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2023年春季学期心理健康教育工作检查表</w:t>
      </w:r>
    </w:p>
    <w:bookmarkEnd w:id="0"/>
    <w:p>
      <w:pPr>
        <w:jc w:val="lef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二级学院：</w:t>
      </w:r>
    </w:p>
    <w:tbl>
      <w:tblPr>
        <w:tblStyle w:val="3"/>
        <w:tblW w:w="13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4020"/>
        <w:gridCol w:w="594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检查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要点</w:t>
            </w:r>
          </w:p>
        </w:tc>
        <w:tc>
          <w:tcPr>
            <w:tcW w:w="4020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检查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内容</w:t>
            </w:r>
          </w:p>
        </w:tc>
        <w:tc>
          <w:tcPr>
            <w:tcW w:w="5940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检查结果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学院心理健康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组织建设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是否将上级心理健康教育文件精神落实到位，是否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召开心理健康教育工作会议，二级学院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-班级-宿舍工作网络和预警机制是否健全，是否建立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学生危机干预方案和处置预案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班级心理委员和宿舍信息员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设立及朋辈互助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是否在所有班级设立心理委员，是否在所有宿舍设立信息员，是否定期向辅导员报告班级同学心理健康状态，是否按时接受学院业务培训，是否开展朋辈心理互助。</w:t>
            </w:r>
          </w:p>
        </w:tc>
        <w:tc>
          <w:tcPr>
            <w:tcW w:w="5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专兼职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辅导员参加心理健康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专题培训情况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是否参加心理健康教育专题培训或将培训列入年度学习计划，是否将培训内容准确传达到所有专兼职辅导员，是否了解各类心理问题学生工作流程。</w:t>
            </w:r>
          </w:p>
        </w:tc>
        <w:tc>
          <w:tcPr>
            <w:tcW w:w="5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检查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要点</w:t>
            </w:r>
          </w:p>
        </w:tc>
        <w:tc>
          <w:tcPr>
            <w:tcW w:w="402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检查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内容</w:t>
            </w:r>
          </w:p>
        </w:tc>
        <w:tc>
          <w:tcPr>
            <w:tcW w:w="594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检查结果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重点关注学生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“一生一档”及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包保台账落实情况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每月动态更新心理问题学生清单、是否认真落实重点关注学生“一生一档”及包保台账制度，是否按照要求对重点关注学生进行跟进和回访，是否开展家校协同心理育人工作，辅导谈话记录、家长告知书等材料是否完备。</w:t>
            </w:r>
          </w:p>
        </w:tc>
        <w:tc>
          <w:tcPr>
            <w:tcW w:w="5940" w:type="dxa"/>
          </w:tcPr>
          <w:p>
            <w:pPr>
              <w:rPr>
                <w:rFonts w:hint="eastAsia" w:ascii="仿宋" w:hAnsi="仿宋" w:eastAsia="宋体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心理健康教育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科普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宣传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及主题活动开展情况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学生是否了解心理咨询途径和预约方式，心理健康教育主题班会是否全覆盖，心理健康教育活动经费是否充足，是否开展心理健康主题活动并进行宣传报道。</w:t>
            </w:r>
          </w:p>
        </w:tc>
        <w:tc>
          <w:tcPr>
            <w:tcW w:w="594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学生心理健康教育特色工作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及成果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是否有心理健康教育特色工作、如优秀案例、可推广的经验、教科研成果等。</w:t>
            </w:r>
          </w:p>
        </w:tc>
        <w:tc>
          <w:tcPr>
            <w:tcW w:w="5940" w:type="dxa"/>
          </w:tcPr>
          <w:p>
            <w:pPr>
              <w:rPr>
                <w:rFonts w:hint="eastAsia" w:ascii="仿宋" w:hAnsi="仿宋" w:eastAsia="宋体"/>
                <w:sz w:val="32"/>
                <w:szCs w:val="32"/>
                <w:lang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875" w:type="dxa"/>
            <w:gridSpan w:val="4"/>
            <w:vAlign w:val="top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对学院心理健康教育工作的意见和建议：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检查时间：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检查组签名：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GMzOTNjODIyZDA5YjNhZjc5NWU2M2Y1ZjYyNTEifQ=="/>
  </w:docVars>
  <w:rsids>
    <w:rsidRoot w:val="000D16ED"/>
    <w:rsid w:val="000D16ED"/>
    <w:rsid w:val="003526C2"/>
    <w:rsid w:val="00725E2B"/>
    <w:rsid w:val="00733816"/>
    <w:rsid w:val="008461CC"/>
    <w:rsid w:val="009722B8"/>
    <w:rsid w:val="00A437E5"/>
    <w:rsid w:val="00B05B55"/>
    <w:rsid w:val="00BA5844"/>
    <w:rsid w:val="0370464D"/>
    <w:rsid w:val="05143E2A"/>
    <w:rsid w:val="06E767BB"/>
    <w:rsid w:val="070F5000"/>
    <w:rsid w:val="07AA1DC0"/>
    <w:rsid w:val="0CC41D6A"/>
    <w:rsid w:val="0CD3040D"/>
    <w:rsid w:val="0E06277D"/>
    <w:rsid w:val="0FA20284"/>
    <w:rsid w:val="0FF11214"/>
    <w:rsid w:val="117864BD"/>
    <w:rsid w:val="121552B1"/>
    <w:rsid w:val="1393060F"/>
    <w:rsid w:val="16B20DAC"/>
    <w:rsid w:val="1B917B2A"/>
    <w:rsid w:val="1C1A0BE2"/>
    <w:rsid w:val="1C5B6CA3"/>
    <w:rsid w:val="1ECE4BF1"/>
    <w:rsid w:val="219D08AB"/>
    <w:rsid w:val="231150AD"/>
    <w:rsid w:val="25740682"/>
    <w:rsid w:val="25BF6F1F"/>
    <w:rsid w:val="26766A1A"/>
    <w:rsid w:val="26D44D6F"/>
    <w:rsid w:val="283E292D"/>
    <w:rsid w:val="284E0B51"/>
    <w:rsid w:val="29A0418A"/>
    <w:rsid w:val="2A24600D"/>
    <w:rsid w:val="2C8557A9"/>
    <w:rsid w:val="2E423B3F"/>
    <w:rsid w:val="2F506DA5"/>
    <w:rsid w:val="2FF10740"/>
    <w:rsid w:val="30881645"/>
    <w:rsid w:val="31817949"/>
    <w:rsid w:val="325D030E"/>
    <w:rsid w:val="32A95302"/>
    <w:rsid w:val="34F267C6"/>
    <w:rsid w:val="36DD33D7"/>
    <w:rsid w:val="3C942B7F"/>
    <w:rsid w:val="41035E8D"/>
    <w:rsid w:val="43452E25"/>
    <w:rsid w:val="43B63B98"/>
    <w:rsid w:val="444E349E"/>
    <w:rsid w:val="44FF53D3"/>
    <w:rsid w:val="45447252"/>
    <w:rsid w:val="46875502"/>
    <w:rsid w:val="47D26C51"/>
    <w:rsid w:val="4BE11211"/>
    <w:rsid w:val="4CCB6D2C"/>
    <w:rsid w:val="505B3340"/>
    <w:rsid w:val="51791222"/>
    <w:rsid w:val="51B3364F"/>
    <w:rsid w:val="5245699D"/>
    <w:rsid w:val="53890B0C"/>
    <w:rsid w:val="539756BE"/>
    <w:rsid w:val="54F62C35"/>
    <w:rsid w:val="569813CB"/>
    <w:rsid w:val="58F92290"/>
    <w:rsid w:val="5A44578C"/>
    <w:rsid w:val="5AA4104C"/>
    <w:rsid w:val="5C0271F9"/>
    <w:rsid w:val="6291178B"/>
    <w:rsid w:val="62E93375"/>
    <w:rsid w:val="64030466"/>
    <w:rsid w:val="64562CA2"/>
    <w:rsid w:val="64DF4A2F"/>
    <w:rsid w:val="65DE4EFB"/>
    <w:rsid w:val="66475D31"/>
    <w:rsid w:val="68007312"/>
    <w:rsid w:val="6D654079"/>
    <w:rsid w:val="6D7E147E"/>
    <w:rsid w:val="6DD95D94"/>
    <w:rsid w:val="6E740840"/>
    <w:rsid w:val="70DA254F"/>
    <w:rsid w:val="75610B49"/>
    <w:rsid w:val="77B43AFA"/>
    <w:rsid w:val="7B4357D6"/>
    <w:rsid w:val="7C1D1542"/>
    <w:rsid w:val="7F313C82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1231</Words>
  <Characters>1288</Characters>
  <Lines>8</Lines>
  <Paragraphs>2</Paragraphs>
  <TotalTime>13</TotalTime>
  <ScaleCrop>false</ScaleCrop>
  <LinksUpToDate>false</LinksUpToDate>
  <CharactersWithSpaces>1368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2023-06-06T01:31:00Z</dcterms:created>
  <dc:creator>Windows 用户</dc:creator>
  <cp:lastModifiedBy>萧潇</cp:lastModifiedBy>
  <dcterms:modified xsi:type="dcterms:W3CDTF">2023-06-09T10:08:23Z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6EEAC973B0DA4418B862A6A366F830FF_12</vt:lpwstr>
  </property>
</Properties>
</file>