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1BCF" w:rsidRDefault="00F41BCF" w:rsidP="00F41BCF">
      <w:pPr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附件：</w:t>
      </w:r>
    </w:p>
    <w:p w:rsidR="00F41BCF" w:rsidRDefault="00F41BCF" w:rsidP="00F41BCF">
      <w:pPr>
        <w:pStyle w:val="a5"/>
        <w:widowControl/>
        <w:shd w:val="clear" w:color="auto" w:fill="FFFFFF"/>
        <w:spacing w:before="210" w:beforeAutospacing="0" w:after="210" w:afterAutospacing="0"/>
        <w:jc w:val="center"/>
        <w:rPr>
          <w:rFonts w:ascii="微软雅黑" w:eastAsia="微软雅黑" w:hAnsi="微软雅黑" w:cs="微软雅黑" w:hint="eastAsia"/>
        </w:rPr>
      </w:pPr>
      <w:r>
        <w:rPr>
          <w:rFonts w:ascii="方正小标宋简体" w:eastAsia="方正小标宋简体" w:hAnsi="方正小标宋简体" w:cs="方正小标宋简体"/>
          <w:sz w:val="36"/>
          <w:szCs w:val="36"/>
          <w:shd w:val="clear" w:color="auto" w:fill="FFFFFF"/>
        </w:rPr>
        <w:t>教育部思想政治工作司指导开展的</w:t>
      </w:r>
    </w:p>
    <w:p w:rsidR="00F41BCF" w:rsidRDefault="00F41BCF" w:rsidP="00F41BCF">
      <w:pPr>
        <w:pStyle w:val="a5"/>
        <w:widowControl/>
        <w:shd w:val="clear" w:color="auto" w:fill="FFFFFF"/>
        <w:spacing w:before="210" w:beforeAutospacing="0" w:after="210" w:afterAutospacing="0"/>
        <w:jc w:val="center"/>
        <w:rPr>
          <w:rFonts w:ascii="微软雅黑" w:eastAsia="微软雅黑" w:hAnsi="微软雅黑" w:cs="微软雅黑" w:hint="eastAsia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  <w:shd w:val="clear" w:color="auto" w:fill="FFFFFF"/>
        </w:rPr>
        <w:t>重点宣传教育活动及参与方式</w:t>
      </w:r>
    </w:p>
    <w:p w:rsidR="00F41BCF" w:rsidRDefault="00F41BCF" w:rsidP="00F41BCF">
      <w:pPr>
        <w:pStyle w:val="a5"/>
        <w:widowControl/>
        <w:shd w:val="clear" w:color="auto" w:fill="FFFFFF"/>
        <w:spacing w:before="210" w:beforeAutospacing="0" w:after="210" w:afterAutospacing="0"/>
        <w:jc w:val="center"/>
        <w:rPr>
          <w:rFonts w:ascii="方正小标宋简体" w:eastAsia="方正小标宋简体" w:hAnsi="方正小标宋简体" w:cs="方正小标宋简体" w:hint="eastAsia"/>
          <w:sz w:val="36"/>
          <w:szCs w:val="36"/>
          <w:shd w:val="clear" w:color="auto" w:fill="FFFFFF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  <w:shd w:val="clear" w:color="auto" w:fill="FFFFFF"/>
        </w:rPr>
        <w:t> </w:t>
      </w:r>
    </w:p>
    <w:p w:rsidR="00F41BCF" w:rsidRDefault="00F41BCF" w:rsidP="00F41BCF">
      <w:pPr>
        <w:pStyle w:val="a5"/>
        <w:widowControl/>
        <w:shd w:val="clear" w:color="auto" w:fill="FFFFFF"/>
        <w:spacing w:before="210" w:beforeAutospacing="0" w:after="210" w:afterAutospacing="0"/>
        <w:ind w:firstLineChars="200" w:firstLine="620"/>
        <w:rPr>
          <w:rFonts w:ascii="仿宋_GB2312" w:eastAsia="仿宋_GB2312" w:hAnsi="Times New Roman" w:cs="仿宋_GB2312" w:hint="eastAsia"/>
          <w:sz w:val="31"/>
          <w:szCs w:val="31"/>
          <w:shd w:val="clear" w:color="auto" w:fill="FFFFFF"/>
        </w:rPr>
      </w:pPr>
      <w:r>
        <w:rPr>
          <w:rStyle w:val="a6"/>
          <w:rFonts w:ascii="Times New Roman" w:eastAsia="微软雅黑" w:hAnsi="Times New Roman" w:hint="eastAsia"/>
          <w:bCs/>
          <w:sz w:val="31"/>
          <w:szCs w:val="31"/>
          <w:shd w:val="clear" w:color="auto" w:fill="FFFFFF"/>
        </w:rPr>
        <w:t>1.</w:t>
      </w:r>
      <w:r>
        <w:rPr>
          <w:rStyle w:val="a6"/>
          <w:rFonts w:ascii="楷体_GB2312" w:eastAsia="楷体_GB2312" w:hAnsi="Times New Roman" w:cs="楷体_GB2312"/>
          <w:bCs/>
          <w:sz w:val="31"/>
          <w:szCs w:val="31"/>
          <w:shd w:val="clear" w:color="auto" w:fill="FFFFFF"/>
        </w:rPr>
        <w:t>录制播出以</w:t>
      </w:r>
      <w:bookmarkStart w:id="0" w:name="_GoBack"/>
      <w:bookmarkEnd w:id="0"/>
      <w:r>
        <w:rPr>
          <w:rStyle w:val="a6"/>
          <w:rFonts w:ascii="Times New Roman" w:eastAsia="微软雅黑" w:hAnsi="Times New Roman"/>
          <w:bCs/>
          <w:sz w:val="31"/>
          <w:szCs w:val="31"/>
          <w:shd w:val="clear" w:color="auto" w:fill="FFFFFF"/>
        </w:rPr>
        <w:t>“</w:t>
      </w:r>
      <w:r>
        <w:rPr>
          <w:rStyle w:val="a6"/>
          <w:rFonts w:ascii="楷体_GB2312" w:eastAsia="楷体_GB2312" w:hAnsi="Times New Roman" w:cs="楷体_GB2312"/>
          <w:bCs/>
          <w:sz w:val="31"/>
          <w:szCs w:val="31"/>
          <w:shd w:val="clear" w:color="auto" w:fill="FFFFFF"/>
        </w:rPr>
        <w:t>千万师生同上一堂国家安全教育课</w:t>
      </w:r>
      <w:r>
        <w:rPr>
          <w:rStyle w:val="a6"/>
          <w:rFonts w:ascii="Times New Roman" w:eastAsia="微软雅黑" w:hAnsi="Times New Roman"/>
          <w:bCs/>
          <w:sz w:val="31"/>
          <w:szCs w:val="31"/>
          <w:shd w:val="clear" w:color="auto" w:fill="FFFFFF"/>
        </w:rPr>
        <w:t>”</w:t>
      </w:r>
      <w:r>
        <w:rPr>
          <w:rStyle w:val="a6"/>
          <w:rFonts w:ascii="楷体_GB2312" w:eastAsia="楷体_GB2312" w:hAnsi="Times New Roman" w:cs="楷体_GB2312"/>
          <w:bCs/>
          <w:sz w:val="31"/>
          <w:szCs w:val="31"/>
          <w:shd w:val="clear" w:color="auto" w:fill="FFFFFF"/>
        </w:rPr>
        <w:t>为主题的公开课。</w:t>
      </w:r>
      <w:r>
        <w:rPr>
          <w:rFonts w:ascii="Times New Roman" w:eastAsia="微软雅黑" w:hAnsi="Times New Roman"/>
          <w:sz w:val="31"/>
          <w:szCs w:val="31"/>
          <w:shd w:val="clear" w:color="auto" w:fill="FFFFFF"/>
        </w:rPr>
        <w:t>4</w:t>
      </w:r>
      <w:r>
        <w:rPr>
          <w:rFonts w:ascii="仿宋_GB2312" w:eastAsia="仿宋_GB2312" w:hAnsi="Times New Roman" w:cs="仿宋_GB2312"/>
          <w:sz w:val="31"/>
          <w:szCs w:val="31"/>
          <w:shd w:val="clear" w:color="auto" w:fill="FFFFFF"/>
        </w:rPr>
        <w:t>月</w:t>
      </w:r>
      <w:r>
        <w:rPr>
          <w:rFonts w:ascii="Times New Roman" w:eastAsia="微软雅黑" w:hAnsi="Times New Roman"/>
          <w:sz w:val="31"/>
          <w:szCs w:val="31"/>
          <w:shd w:val="clear" w:color="auto" w:fill="FFFFFF"/>
        </w:rPr>
        <w:t>14</w:t>
      </w:r>
      <w:r>
        <w:rPr>
          <w:rFonts w:ascii="仿宋_GB2312" w:eastAsia="仿宋_GB2312" w:hAnsi="Times New Roman" w:cs="仿宋_GB2312" w:hint="eastAsia"/>
          <w:sz w:val="31"/>
          <w:szCs w:val="31"/>
          <w:shd w:val="clear" w:color="auto" w:fill="FFFFFF"/>
        </w:rPr>
        <w:t>日</w:t>
      </w:r>
      <w:r>
        <w:rPr>
          <w:rFonts w:ascii="Times New Roman" w:eastAsia="仿宋_GB2312" w:hAnsi="Times New Roman"/>
          <w:sz w:val="31"/>
          <w:szCs w:val="31"/>
          <w:shd w:val="clear" w:color="auto" w:fill="FFFFFF"/>
        </w:rPr>
        <w:t>15</w:t>
      </w:r>
      <w:r>
        <w:rPr>
          <w:rFonts w:ascii="仿宋_GB2312" w:eastAsia="仿宋_GB2312" w:hAnsi="微软雅黑" w:cs="仿宋_GB2312" w:hint="eastAsia"/>
          <w:sz w:val="31"/>
          <w:szCs w:val="31"/>
          <w:shd w:val="clear" w:color="auto" w:fill="FFFFFF"/>
        </w:rPr>
        <w:t>时</w:t>
      </w:r>
      <w:r>
        <w:rPr>
          <w:rFonts w:ascii="仿宋_GB2312" w:eastAsia="仿宋_GB2312" w:hAnsi="Times New Roman" w:cs="仿宋_GB2312" w:hint="eastAsia"/>
          <w:sz w:val="31"/>
          <w:szCs w:val="31"/>
          <w:shd w:val="clear" w:color="auto" w:fill="FFFFFF"/>
        </w:rPr>
        <w:t>，通过中国大学生</w:t>
      </w:r>
      <w:proofErr w:type="gramStart"/>
      <w:r>
        <w:rPr>
          <w:rFonts w:ascii="仿宋_GB2312" w:eastAsia="仿宋_GB2312" w:hAnsi="Times New Roman" w:cs="仿宋_GB2312" w:hint="eastAsia"/>
          <w:sz w:val="31"/>
          <w:szCs w:val="31"/>
          <w:shd w:val="clear" w:color="auto" w:fill="FFFFFF"/>
        </w:rPr>
        <w:t>在线官网</w:t>
      </w:r>
      <w:proofErr w:type="gramEnd"/>
      <w:r>
        <w:rPr>
          <w:rFonts w:ascii="Times New Roman" w:eastAsia="微软雅黑" w:hAnsi="Times New Roman"/>
          <w:sz w:val="31"/>
          <w:szCs w:val="31"/>
          <w:shd w:val="clear" w:color="auto" w:fill="FFFFFF"/>
        </w:rPr>
        <w:t>https://dxs.moe.gov.cn</w:t>
      </w:r>
      <w:r>
        <w:rPr>
          <w:rFonts w:ascii="仿宋_GB2312" w:eastAsia="仿宋_GB2312" w:hAnsi="微软雅黑" w:cs="仿宋_GB2312" w:hint="eastAsia"/>
          <w:sz w:val="31"/>
          <w:szCs w:val="31"/>
          <w:shd w:val="clear" w:color="auto" w:fill="FFFFFF"/>
        </w:rPr>
        <w:t>及</w:t>
      </w:r>
      <w:r>
        <w:rPr>
          <w:rFonts w:ascii="仿宋_GB2312" w:eastAsia="仿宋_GB2312" w:hAnsi="Times New Roman" w:cs="仿宋_GB2312" w:hint="eastAsia"/>
          <w:sz w:val="31"/>
          <w:szCs w:val="31"/>
          <w:shd w:val="clear" w:color="auto" w:fill="FFFFFF"/>
        </w:rPr>
        <w:t>中国大学生在线视频号、微博、</w:t>
      </w:r>
      <w:r>
        <w:rPr>
          <w:rFonts w:ascii="仿宋_GB2312" w:eastAsia="仿宋_GB2312" w:hAnsi="微软雅黑" w:cs="仿宋_GB2312" w:hint="eastAsia"/>
          <w:sz w:val="31"/>
          <w:szCs w:val="31"/>
          <w:shd w:val="clear" w:color="auto" w:fill="FFFFFF"/>
        </w:rPr>
        <w:t>快手、</w:t>
      </w:r>
      <w:r>
        <w:rPr>
          <w:rFonts w:ascii="Times New Roman" w:eastAsia="微软雅黑" w:hAnsi="Times New Roman"/>
          <w:sz w:val="31"/>
          <w:szCs w:val="31"/>
          <w:shd w:val="clear" w:color="auto" w:fill="FFFFFF"/>
        </w:rPr>
        <w:t>B</w:t>
      </w:r>
      <w:r>
        <w:rPr>
          <w:rFonts w:ascii="仿宋_GB2312" w:eastAsia="仿宋_GB2312" w:hAnsi="Times New Roman" w:cs="仿宋_GB2312" w:hint="eastAsia"/>
          <w:sz w:val="31"/>
          <w:szCs w:val="31"/>
          <w:shd w:val="clear" w:color="auto" w:fill="FFFFFF"/>
        </w:rPr>
        <w:t>站等直播平台发布，请组织学生错峰观看学习。（中国大学生在线联系人及电话：</w:t>
      </w:r>
      <w:r>
        <w:rPr>
          <w:rFonts w:ascii="仿宋_GB2312" w:eastAsia="仿宋_GB2312" w:hAnsi="微软雅黑" w:cs="仿宋_GB2312" w:hint="eastAsia"/>
          <w:sz w:val="31"/>
          <w:szCs w:val="31"/>
          <w:shd w:val="clear" w:color="auto" w:fill="FFFFFF"/>
        </w:rPr>
        <w:t>卫彦瑾</w:t>
      </w:r>
      <w:r>
        <w:rPr>
          <w:rFonts w:ascii="仿宋_GB2312" w:eastAsia="仿宋_GB2312" w:hAnsi="Times New Roman" w:cs="仿宋_GB2312" w:hint="eastAsia"/>
          <w:sz w:val="31"/>
          <w:szCs w:val="31"/>
          <w:shd w:val="clear" w:color="auto" w:fill="FFFFFF"/>
        </w:rPr>
        <w:t>，</w:t>
      </w:r>
      <w:r>
        <w:rPr>
          <w:rFonts w:ascii="Times New Roman" w:eastAsia="微软雅黑" w:hAnsi="Times New Roman"/>
          <w:sz w:val="31"/>
          <w:szCs w:val="31"/>
          <w:shd w:val="clear" w:color="auto" w:fill="FFFFFF"/>
        </w:rPr>
        <w:t>010-58</w:t>
      </w:r>
      <w:r>
        <w:rPr>
          <w:rFonts w:ascii="Times New Roman" w:eastAsia="仿宋_GB2312" w:hAnsi="Times New Roman"/>
          <w:sz w:val="31"/>
          <w:szCs w:val="31"/>
          <w:shd w:val="clear" w:color="auto" w:fill="FFFFFF"/>
        </w:rPr>
        <w:t>581890</w:t>
      </w:r>
      <w:r>
        <w:rPr>
          <w:rFonts w:ascii="仿宋_GB2312" w:eastAsia="仿宋_GB2312" w:hAnsi="Times New Roman" w:cs="仿宋_GB2312" w:hint="eastAsia"/>
          <w:sz w:val="31"/>
          <w:szCs w:val="31"/>
          <w:shd w:val="clear" w:color="auto" w:fill="FFFFFF"/>
        </w:rPr>
        <w:t>）</w:t>
      </w:r>
    </w:p>
    <w:p w:rsidR="00F41BCF" w:rsidRDefault="00F41BCF" w:rsidP="00F41BCF">
      <w:pPr>
        <w:pStyle w:val="a5"/>
        <w:widowControl/>
        <w:shd w:val="clear" w:color="auto" w:fill="FFFFFF"/>
        <w:spacing w:before="210" w:beforeAutospacing="0" w:after="210" w:afterAutospacing="0"/>
        <w:ind w:left="645"/>
        <w:rPr>
          <w:rFonts w:ascii="仿宋_GB2312" w:eastAsia="仿宋_GB2312" w:hAnsi="Times New Roman" w:cs="仿宋_GB2312" w:hint="eastAsia"/>
          <w:sz w:val="31"/>
          <w:szCs w:val="31"/>
          <w:shd w:val="clear" w:color="auto" w:fill="FFFFFF"/>
        </w:rPr>
      </w:pPr>
      <w:r>
        <w:rPr>
          <w:rFonts w:ascii="仿宋_GB2312" w:eastAsia="仿宋_GB2312" w:hAnsi="Times New Roman" w:cs="仿宋_GB2312" w:hint="eastAsia"/>
          <w:noProof/>
          <w:sz w:val="31"/>
          <w:szCs w:val="31"/>
          <w:shd w:val="clear" w:color="auto" w:fill="FFFFFF"/>
        </w:rPr>
        <w:drawing>
          <wp:inline distT="0" distB="0" distL="0" distR="0">
            <wp:extent cx="5276850" cy="1343025"/>
            <wp:effectExtent l="0" t="0" r="0" b="9525"/>
            <wp:docPr id="1" name="图片 1" descr="~PR{_CXRF`GV5XZFT[1J0J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 descr="~PR{_CXRF`GV5XZFT[1J0J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0" cy="1343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41BCF" w:rsidRDefault="00F41BCF" w:rsidP="00F41BCF">
      <w:pPr>
        <w:pStyle w:val="a5"/>
        <w:widowControl/>
        <w:shd w:val="clear" w:color="auto" w:fill="FFFFFF"/>
        <w:spacing w:before="210" w:beforeAutospacing="0" w:after="210" w:afterAutospacing="0"/>
        <w:ind w:firstLineChars="200" w:firstLine="620"/>
        <w:rPr>
          <w:rFonts w:ascii="仿宋_GB2312" w:eastAsia="仿宋_GB2312" w:hAnsi="Times New Roman" w:cs="仿宋_GB2312" w:hint="eastAsia"/>
          <w:sz w:val="31"/>
          <w:szCs w:val="31"/>
          <w:shd w:val="clear" w:color="auto" w:fill="FFFFFF"/>
        </w:rPr>
      </w:pPr>
      <w:r>
        <w:rPr>
          <w:rStyle w:val="a6"/>
          <w:rFonts w:ascii="Times New Roman" w:eastAsia="微软雅黑" w:hAnsi="Times New Roman" w:hint="eastAsia"/>
          <w:bCs/>
          <w:sz w:val="31"/>
          <w:szCs w:val="31"/>
          <w:shd w:val="clear" w:color="auto" w:fill="FFFFFF"/>
        </w:rPr>
        <w:t>2</w:t>
      </w:r>
      <w:r>
        <w:rPr>
          <w:rStyle w:val="a6"/>
          <w:rFonts w:ascii="Times New Roman" w:eastAsia="微软雅黑" w:hAnsi="Times New Roman"/>
          <w:bCs/>
          <w:sz w:val="31"/>
          <w:szCs w:val="31"/>
          <w:shd w:val="clear" w:color="auto" w:fill="FFFFFF"/>
        </w:rPr>
        <w:t>.</w:t>
      </w:r>
      <w:r>
        <w:rPr>
          <w:rStyle w:val="a6"/>
          <w:rFonts w:ascii="楷体_GB2312" w:eastAsia="楷体_GB2312" w:hAnsi="Times New Roman" w:cs="楷体_GB2312"/>
          <w:bCs/>
          <w:sz w:val="31"/>
          <w:szCs w:val="31"/>
          <w:shd w:val="clear" w:color="auto" w:fill="FFFFFF"/>
        </w:rPr>
        <w:t>指导开展</w:t>
      </w:r>
      <w:r>
        <w:rPr>
          <w:rStyle w:val="a6"/>
          <w:rFonts w:ascii="Times New Roman" w:eastAsia="微软雅黑" w:hAnsi="Times New Roman"/>
          <w:bCs/>
          <w:sz w:val="31"/>
          <w:szCs w:val="31"/>
          <w:shd w:val="clear" w:color="auto" w:fill="FFFFFF"/>
        </w:rPr>
        <w:t>“</w:t>
      </w:r>
      <w:r>
        <w:rPr>
          <w:rStyle w:val="a6"/>
          <w:rFonts w:ascii="楷体_GB2312" w:eastAsia="楷体_GB2312" w:hAnsi="Times New Roman" w:cs="楷体_GB2312"/>
          <w:bCs/>
          <w:sz w:val="31"/>
          <w:szCs w:val="31"/>
          <w:shd w:val="clear" w:color="auto" w:fill="FFFFFF"/>
        </w:rPr>
        <w:t>国家安全教育主题短视频线上接力活动</w:t>
      </w:r>
      <w:r>
        <w:rPr>
          <w:rStyle w:val="a6"/>
          <w:rFonts w:ascii="Times New Roman" w:eastAsia="微软雅黑" w:hAnsi="Times New Roman"/>
          <w:bCs/>
          <w:sz w:val="31"/>
          <w:szCs w:val="31"/>
          <w:shd w:val="clear" w:color="auto" w:fill="FFFFFF"/>
        </w:rPr>
        <w:t>”</w:t>
      </w:r>
      <w:r>
        <w:rPr>
          <w:rStyle w:val="a6"/>
          <w:rFonts w:ascii="楷体_GB2312" w:eastAsia="楷体_GB2312" w:hAnsi="Times New Roman" w:cs="楷体_GB2312"/>
          <w:bCs/>
          <w:sz w:val="31"/>
          <w:szCs w:val="31"/>
          <w:shd w:val="clear" w:color="auto" w:fill="FFFFFF"/>
        </w:rPr>
        <w:t>。</w:t>
      </w:r>
      <w:r>
        <w:rPr>
          <w:rFonts w:ascii="Times New Roman" w:hAnsi="Times New Roman"/>
          <w:sz w:val="31"/>
          <w:szCs w:val="31"/>
          <w:shd w:val="clear" w:color="auto" w:fill="FFFFFF"/>
        </w:rPr>
        <w:t>3</w:t>
      </w:r>
      <w:r>
        <w:rPr>
          <w:rFonts w:ascii="仿宋_GB2312" w:eastAsia="仿宋_GB2312" w:hAnsi="Times New Roman" w:cs="仿宋_GB2312"/>
          <w:sz w:val="31"/>
          <w:szCs w:val="31"/>
          <w:shd w:val="clear" w:color="auto" w:fill="FFFFFF"/>
        </w:rPr>
        <w:t>月</w:t>
      </w:r>
      <w:r>
        <w:rPr>
          <w:rFonts w:ascii="Times New Roman" w:hAnsi="Times New Roman"/>
          <w:sz w:val="31"/>
          <w:szCs w:val="31"/>
          <w:shd w:val="clear" w:color="auto" w:fill="FFFFFF"/>
        </w:rPr>
        <w:t>2</w:t>
      </w:r>
      <w:r>
        <w:rPr>
          <w:rFonts w:ascii="Times New Roman" w:eastAsia="仿宋_GB2312" w:hAnsi="Times New Roman"/>
          <w:sz w:val="31"/>
          <w:szCs w:val="31"/>
          <w:shd w:val="clear" w:color="auto" w:fill="FFFFFF"/>
        </w:rPr>
        <w:t>0</w:t>
      </w:r>
      <w:r>
        <w:rPr>
          <w:rFonts w:ascii="仿宋_GB2312" w:eastAsia="仿宋_GB2312" w:hAnsi="Times New Roman" w:cs="仿宋_GB2312" w:hint="eastAsia"/>
          <w:sz w:val="31"/>
          <w:szCs w:val="31"/>
          <w:shd w:val="clear" w:color="auto" w:fill="FFFFFF"/>
        </w:rPr>
        <w:t>日至</w:t>
      </w:r>
      <w:r>
        <w:rPr>
          <w:rFonts w:ascii="Times New Roman" w:hAnsi="Times New Roman"/>
          <w:sz w:val="31"/>
          <w:szCs w:val="31"/>
          <w:shd w:val="clear" w:color="auto" w:fill="FFFFFF"/>
        </w:rPr>
        <w:t>4</w:t>
      </w:r>
      <w:r>
        <w:rPr>
          <w:rFonts w:ascii="仿宋_GB2312" w:eastAsia="仿宋_GB2312" w:hAnsi="Times New Roman" w:cs="仿宋_GB2312" w:hint="eastAsia"/>
          <w:sz w:val="31"/>
          <w:szCs w:val="31"/>
          <w:shd w:val="clear" w:color="auto" w:fill="FFFFFF"/>
        </w:rPr>
        <w:t>月</w:t>
      </w:r>
      <w:r>
        <w:rPr>
          <w:rFonts w:ascii="Times New Roman" w:hAnsi="Times New Roman"/>
          <w:sz w:val="31"/>
          <w:szCs w:val="31"/>
          <w:shd w:val="clear" w:color="auto" w:fill="FFFFFF"/>
        </w:rPr>
        <w:t>20</w:t>
      </w:r>
      <w:r>
        <w:rPr>
          <w:rFonts w:ascii="仿宋_GB2312" w:eastAsia="仿宋_GB2312" w:hAnsi="Times New Roman" w:cs="仿宋_GB2312" w:hint="eastAsia"/>
          <w:sz w:val="31"/>
          <w:szCs w:val="31"/>
          <w:shd w:val="clear" w:color="auto" w:fill="FFFFFF"/>
        </w:rPr>
        <w:t>日，</w:t>
      </w:r>
      <w:r>
        <w:rPr>
          <w:rFonts w:ascii="仿宋_GB2312" w:eastAsia="仿宋_GB2312" w:hAnsi="宋体" w:cs="仿宋_GB2312" w:hint="eastAsia"/>
          <w:sz w:val="31"/>
          <w:szCs w:val="31"/>
          <w:shd w:val="clear" w:color="auto" w:fill="FFFFFF"/>
        </w:rPr>
        <w:t>指导中国大学生在线发起“挺</w:t>
      </w:r>
      <w:proofErr w:type="gramStart"/>
      <w:r>
        <w:rPr>
          <w:rFonts w:ascii="仿宋_GB2312" w:eastAsia="仿宋_GB2312" w:hAnsi="宋体" w:cs="仿宋_GB2312" w:hint="eastAsia"/>
          <w:sz w:val="31"/>
          <w:szCs w:val="31"/>
          <w:shd w:val="clear" w:color="auto" w:fill="FFFFFF"/>
        </w:rPr>
        <w:t>膺</w:t>
      </w:r>
      <w:proofErr w:type="gramEnd"/>
      <w:r>
        <w:rPr>
          <w:rFonts w:ascii="仿宋_GB2312" w:eastAsia="仿宋_GB2312" w:hAnsi="宋体" w:cs="仿宋_GB2312" w:hint="eastAsia"/>
          <w:sz w:val="31"/>
          <w:szCs w:val="31"/>
          <w:shd w:val="clear" w:color="auto" w:fill="FFFFFF"/>
        </w:rPr>
        <w:t>担当时代新人，共筑国家安全防线”全民国家安全教育日线上视频号话题，各高校可关注</w:t>
      </w:r>
      <w:proofErr w:type="gramStart"/>
      <w:r>
        <w:rPr>
          <w:rFonts w:ascii="仿宋_GB2312" w:eastAsia="仿宋_GB2312" w:hAnsi="宋体" w:cs="仿宋_GB2312" w:hint="eastAsia"/>
          <w:sz w:val="31"/>
          <w:szCs w:val="31"/>
          <w:shd w:val="clear" w:color="auto" w:fill="FFFFFF"/>
        </w:rPr>
        <w:t>微信视频</w:t>
      </w:r>
      <w:proofErr w:type="gramEnd"/>
      <w:r>
        <w:rPr>
          <w:rFonts w:ascii="仿宋_GB2312" w:eastAsia="仿宋_GB2312" w:hAnsi="宋体" w:cs="仿宋_GB2312" w:hint="eastAsia"/>
          <w:sz w:val="31"/>
          <w:szCs w:val="31"/>
          <w:shd w:val="clear" w:color="auto" w:fill="FFFFFF"/>
        </w:rPr>
        <w:t>号“</w:t>
      </w:r>
      <w:r>
        <w:rPr>
          <w:rFonts w:ascii="Times New Roman" w:hAnsi="Times New Roman"/>
          <w:sz w:val="31"/>
          <w:szCs w:val="31"/>
          <w:shd w:val="clear" w:color="auto" w:fill="FFFFFF"/>
        </w:rPr>
        <w:t>@</w:t>
      </w:r>
      <w:r>
        <w:rPr>
          <w:rFonts w:ascii="仿宋_GB2312" w:eastAsia="仿宋_GB2312" w:hAnsi="宋体" w:cs="仿宋_GB2312" w:hint="eastAsia"/>
          <w:sz w:val="31"/>
          <w:szCs w:val="31"/>
          <w:shd w:val="clear" w:color="auto" w:fill="FFFFFF"/>
        </w:rPr>
        <w:t>中国大学生在线”后进入首页“2023全民国家安全教育”活动专题，添加话题 #国家安全日，并</w:t>
      </w:r>
      <w:r>
        <w:rPr>
          <w:rFonts w:ascii="Times New Roman" w:hAnsi="Times New Roman"/>
          <w:sz w:val="31"/>
          <w:szCs w:val="31"/>
          <w:shd w:val="clear" w:color="auto" w:fill="FFFFFF"/>
        </w:rPr>
        <w:t>@</w:t>
      </w:r>
      <w:r>
        <w:rPr>
          <w:rFonts w:ascii="仿宋_GB2312" w:eastAsia="仿宋_GB2312" w:hAnsi="宋体" w:cs="仿宋_GB2312" w:hint="eastAsia"/>
          <w:sz w:val="31"/>
          <w:szCs w:val="31"/>
          <w:shd w:val="clear" w:color="auto" w:fill="FFFFFF"/>
        </w:rPr>
        <w:t>中</w:t>
      </w:r>
      <w:r>
        <w:rPr>
          <w:rFonts w:ascii="仿宋_GB2312" w:eastAsia="仿宋_GB2312" w:hAnsi="Times New Roman" w:cs="仿宋_GB2312" w:hint="eastAsia"/>
          <w:sz w:val="31"/>
          <w:szCs w:val="31"/>
          <w:shd w:val="clear" w:color="auto" w:fill="FFFFFF"/>
        </w:rPr>
        <w:t>国大学生在线</w:t>
      </w:r>
      <w:r>
        <w:rPr>
          <w:rFonts w:ascii="Times New Roman" w:hAnsi="Times New Roman"/>
          <w:sz w:val="31"/>
          <w:szCs w:val="31"/>
          <w:shd w:val="clear" w:color="auto" w:fill="FFFFFF"/>
        </w:rPr>
        <w:t> @</w:t>
      </w:r>
      <w:proofErr w:type="gramStart"/>
      <w:r>
        <w:rPr>
          <w:rFonts w:ascii="仿宋_GB2312" w:eastAsia="仿宋_GB2312" w:hAnsi="Times New Roman" w:cs="仿宋_GB2312" w:hint="eastAsia"/>
          <w:sz w:val="31"/>
          <w:szCs w:val="31"/>
          <w:shd w:val="clear" w:color="auto" w:fill="FFFFFF"/>
        </w:rPr>
        <w:t>微信高校</w:t>
      </w:r>
      <w:proofErr w:type="gramEnd"/>
      <w:r>
        <w:rPr>
          <w:rFonts w:ascii="仿宋_GB2312" w:eastAsia="仿宋_GB2312" w:hAnsi="Times New Roman" w:cs="仿宋_GB2312" w:hint="eastAsia"/>
          <w:sz w:val="31"/>
          <w:szCs w:val="31"/>
          <w:shd w:val="clear" w:color="auto" w:fill="FFFFFF"/>
        </w:rPr>
        <w:t> </w:t>
      </w:r>
      <w:r>
        <w:rPr>
          <w:rFonts w:ascii="Times New Roman" w:hAnsi="Times New Roman"/>
          <w:sz w:val="31"/>
          <w:szCs w:val="31"/>
          <w:shd w:val="clear" w:color="auto" w:fill="FFFFFF"/>
        </w:rPr>
        <w:t>@</w:t>
      </w:r>
      <w:r>
        <w:rPr>
          <w:rFonts w:ascii="仿宋_GB2312" w:eastAsia="仿宋_GB2312" w:hAnsi="Times New Roman" w:cs="仿宋_GB2312" w:hint="eastAsia"/>
          <w:sz w:val="31"/>
          <w:szCs w:val="31"/>
          <w:shd w:val="clear" w:color="auto" w:fill="FFFFFF"/>
        </w:rPr>
        <w:t>学</w:t>
      </w:r>
      <w:r>
        <w:rPr>
          <w:rFonts w:ascii="仿宋_GB2312" w:eastAsia="仿宋_GB2312" w:hAnsi="宋体" w:cs="仿宋_GB2312" w:hint="eastAsia"/>
          <w:sz w:val="31"/>
          <w:szCs w:val="31"/>
          <w:shd w:val="clear" w:color="auto" w:fill="FFFFFF"/>
        </w:rPr>
        <w:t>校官方及师生好友账号后发布原创主题短视频，参与话题接力。</w:t>
      </w:r>
      <w:r>
        <w:rPr>
          <w:rFonts w:ascii="仿宋_GB2312" w:eastAsia="仿宋_GB2312" w:hAnsi="Times New Roman" w:cs="仿宋_GB2312" w:hint="eastAsia"/>
          <w:sz w:val="31"/>
          <w:szCs w:val="31"/>
          <w:shd w:val="clear" w:color="auto" w:fill="FFFFFF"/>
        </w:rPr>
        <w:t>（中国大学生在线联系人及电话：张洪涛，</w:t>
      </w:r>
      <w:r>
        <w:rPr>
          <w:rFonts w:ascii="Times New Roman" w:hAnsi="Times New Roman"/>
          <w:sz w:val="31"/>
          <w:szCs w:val="31"/>
          <w:shd w:val="clear" w:color="auto" w:fill="FFFFFF"/>
        </w:rPr>
        <w:t>010-58582344</w:t>
      </w:r>
      <w:r>
        <w:rPr>
          <w:rFonts w:ascii="仿宋_GB2312" w:eastAsia="仿宋_GB2312" w:hAnsi="Times New Roman" w:cs="仿宋_GB2312" w:hint="eastAsia"/>
          <w:sz w:val="31"/>
          <w:szCs w:val="31"/>
          <w:shd w:val="clear" w:color="auto" w:fill="FFFFFF"/>
        </w:rPr>
        <w:t>）</w:t>
      </w:r>
    </w:p>
    <w:p w:rsidR="00F41BCF" w:rsidRDefault="00F41BCF" w:rsidP="00F41BCF">
      <w:pPr>
        <w:pStyle w:val="a5"/>
        <w:widowControl/>
        <w:shd w:val="clear" w:color="auto" w:fill="FFFFFF"/>
        <w:spacing w:before="210" w:beforeAutospacing="0" w:after="210" w:afterAutospacing="0"/>
        <w:ind w:firstLineChars="200" w:firstLine="620"/>
        <w:rPr>
          <w:rFonts w:ascii="仿宋_GB2312" w:eastAsia="仿宋_GB2312" w:hAnsi="Times New Roman" w:cs="仿宋_GB2312" w:hint="eastAsia"/>
          <w:sz w:val="31"/>
          <w:szCs w:val="31"/>
          <w:shd w:val="clear" w:color="auto" w:fill="FFFFFF"/>
        </w:rPr>
      </w:pPr>
      <w:r>
        <w:rPr>
          <w:rStyle w:val="a6"/>
          <w:rFonts w:ascii="Times New Roman" w:eastAsia="微软雅黑" w:hAnsi="Times New Roman" w:hint="eastAsia"/>
          <w:bCs/>
          <w:sz w:val="31"/>
          <w:szCs w:val="31"/>
          <w:shd w:val="clear" w:color="auto" w:fill="FFFFFF"/>
        </w:rPr>
        <w:lastRenderedPageBreak/>
        <w:t>3</w:t>
      </w:r>
      <w:r>
        <w:rPr>
          <w:rStyle w:val="a6"/>
          <w:rFonts w:ascii="楷体_GB2312" w:eastAsia="楷体_GB2312" w:hAnsi="Times New Roman" w:cs="楷体_GB2312" w:hint="eastAsia"/>
          <w:bCs/>
          <w:sz w:val="31"/>
          <w:szCs w:val="31"/>
          <w:shd w:val="clear" w:color="auto" w:fill="FFFFFF"/>
        </w:rPr>
        <w:t>.</w:t>
      </w:r>
      <w:r>
        <w:rPr>
          <w:rStyle w:val="a6"/>
          <w:rFonts w:ascii="楷体_GB2312" w:eastAsia="楷体_GB2312" w:hAnsi="Times New Roman" w:cs="楷体_GB2312"/>
          <w:bCs/>
          <w:sz w:val="31"/>
          <w:szCs w:val="31"/>
          <w:shd w:val="clear" w:color="auto" w:fill="FFFFFF"/>
        </w:rPr>
        <w:t>开展</w:t>
      </w:r>
      <w:r>
        <w:rPr>
          <w:rStyle w:val="a6"/>
          <w:rFonts w:ascii="Times New Roman" w:eastAsia="微软雅黑" w:hAnsi="Times New Roman"/>
          <w:bCs/>
          <w:sz w:val="31"/>
          <w:szCs w:val="31"/>
          <w:shd w:val="clear" w:color="auto" w:fill="FFFFFF"/>
        </w:rPr>
        <w:t>“</w:t>
      </w:r>
      <w:r>
        <w:rPr>
          <w:rStyle w:val="a6"/>
          <w:rFonts w:ascii="楷体_GB2312" w:eastAsia="楷体_GB2312" w:hAnsi="Times New Roman" w:cs="楷体_GB2312"/>
          <w:bCs/>
          <w:sz w:val="31"/>
          <w:szCs w:val="31"/>
          <w:shd w:val="clear" w:color="auto" w:fill="FFFFFF"/>
        </w:rPr>
        <w:t>反邪教警示教育进校园</w:t>
      </w:r>
      <w:r>
        <w:rPr>
          <w:rStyle w:val="a6"/>
          <w:rFonts w:ascii="Times New Roman" w:eastAsia="微软雅黑" w:hAnsi="Times New Roman"/>
          <w:bCs/>
          <w:sz w:val="31"/>
          <w:szCs w:val="31"/>
          <w:shd w:val="clear" w:color="auto" w:fill="FFFFFF"/>
        </w:rPr>
        <w:t>”</w:t>
      </w:r>
      <w:r>
        <w:rPr>
          <w:rStyle w:val="a6"/>
          <w:rFonts w:ascii="楷体_GB2312" w:eastAsia="楷体_GB2312" w:hAnsi="Times New Roman" w:cs="楷体_GB2312"/>
          <w:bCs/>
          <w:sz w:val="31"/>
          <w:szCs w:val="31"/>
          <w:shd w:val="clear" w:color="auto" w:fill="FFFFFF"/>
        </w:rPr>
        <w:t>活动。</w:t>
      </w:r>
      <w:r>
        <w:rPr>
          <w:rFonts w:ascii="仿宋_GB2312" w:eastAsia="仿宋_GB2312" w:hAnsi="宋体" w:cs="仿宋_GB2312"/>
          <w:sz w:val="31"/>
          <w:szCs w:val="31"/>
          <w:shd w:val="clear" w:color="auto" w:fill="FFFFFF"/>
        </w:rPr>
        <w:t>即日起，</w:t>
      </w:r>
      <w:r>
        <w:rPr>
          <w:rFonts w:ascii="仿宋_GB2312" w:eastAsia="仿宋_GB2312" w:hAnsi="Times New Roman" w:cs="仿宋_GB2312" w:hint="eastAsia"/>
          <w:sz w:val="31"/>
          <w:szCs w:val="31"/>
          <w:shd w:val="clear" w:color="auto" w:fill="FFFFFF"/>
        </w:rPr>
        <w:t>开展</w:t>
      </w:r>
      <w:r>
        <w:rPr>
          <w:rFonts w:ascii="Times New Roman" w:hAnsi="Times New Roman"/>
          <w:sz w:val="31"/>
          <w:szCs w:val="31"/>
          <w:shd w:val="clear" w:color="auto" w:fill="FFFFFF"/>
        </w:rPr>
        <w:t>“</w:t>
      </w:r>
      <w:r>
        <w:rPr>
          <w:rFonts w:ascii="仿宋_GB2312" w:eastAsia="仿宋_GB2312" w:hAnsi="Times New Roman" w:cs="仿宋_GB2312" w:hint="eastAsia"/>
          <w:sz w:val="31"/>
          <w:szCs w:val="31"/>
          <w:shd w:val="clear" w:color="auto" w:fill="FFFFFF"/>
        </w:rPr>
        <w:t>反邪教警示教育进校园</w:t>
      </w:r>
      <w:r>
        <w:rPr>
          <w:rFonts w:ascii="Times New Roman" w:hAnsi="Times New Roman"/>
          <w:sz w:val="31"/>
          <w:szCs w:val="31"/>
          <w:shd w:val="clear" w:color="auto" w:fill="FFFFFF"/>
        </w:rPr>
        <w:t>”</w:t>
      </w:r>
      <w:r>
        <w:rPr>
          <w:rFonts w:ascii="仿宋_GB2312" w:eastAsia="仿宋_GB2312" w:hAnsi="Times New Roman" w:cs="仿宋_GB2312" w:hint="eastAsia"/>
          <w:sz w:val="31"/>
          <w:szCs w:val="31"/>
          <w:shd w:val="clear" w:color="auto" w:fill="FFFFFF"/>
        </w:rPr>
        <w:t>活动。各地各高校可登陆中国反</w:t>
      </w:r>
      <w:proofErr w:type="gramStart"/>
      <w:r>
        <w:rPr>
          <w:rFonts w:ascii="仿宋_GB2312" w:eastAsia="仿宋_GB2312" w:hAnsi="Times New Roman" w:cs="仿宋_GB2312" w:hint="eastAsia"/>
          <w:sz w:val="31"/>
          <w:szCs w:val="31"/>
          <w:shd w:val="clear" w:color="auto" w:fill="FFFFFF"/>
        </w:rPr>
        <w:t>邪教网</w:t>
      </w:r>
      <w:proofErr w:type="gramEnd"/>
      <w:r>
        <w:rPr>
          <w:rFonts w:ascii="Times New Roman" w:hAnsi="Times New Roman"/>
          <w:sz w:val="31"/>
          <w:szCs w:val="31"/>
          <w:shd w:val="clear" w:color="auto" w:fill="FFFFFF"/>
        </w:rPr>
        <w:t>https://www.chinafxj.cn/n250/n261/index.html</w:t>
      </w:r>
      <w:r>
        <w:rPr>
          <w:rFonts w:ascii="仿宋_GB2312" w:eastAsia="仿宋_GB2312" w:hAnsi="Times New Roman" w:cs="仿宋_GB2312" w:hint="eastAsia"/>
          <w:sz w:val="31"/>
          <w:szCs w:val="31"/>
          <w:shd w:val="clear" w:color="auto" w:fill="FFFFFF"/>
        </w:rPr>
        <w:t>，或中国大学生在线</w:t>
      </w:r>
      <w:r>
        <w:rPr>
          <w:rFonts w:ascii="Times New Roman" w:hAnsi="Times New Roman"/>
          <w:sz w:val="31"/>
          <w:szCs w:val="31"/>
          <w:shd w:val="clear" w:color="auto" w:fill="FFFFFF"/>
        </w:rPr>
        <w:t>https://dxs.moe.gov.cn</w:t>
      </w:r>
      <w:r>
        <w:rPr>
          <w:rFonts w:ascii="仿宋_GB2312" w:eastAsia="仿宋_GB2312" w:hAnsi="宋体" w:cs="仿宋_GB2312" w:hint="eastAsia"/>
          <w:sz w:val="31"/>
          <w:szCs w:val="31"/>
          <w:shd w:val="clear" w:color="auto" w:fill="FFFFFF"/>
        </w:rPr>
        <w:t>“反邪教警示教育进校园”专题，</w:t>
      </w:r>
      <w:r>
        <w:rPr>
          <w:rFonts w:ascii="仿宋_GB2312" w:eastAsia="仿宋_GB2312" w:hAnsi="Times New Roman" w:cs="仿宋_GB2312" w:hint="eastAsia"/>
          <w:sz w:val="31"/>
          <w:szCs w:val="31"/>
          <w:shd w:val="clear" w:color="auto" w:fill="FFFFFF"/>
        </w:rPr>
        <w:t>下载宣传海报、展板、警示教育片等素材，通过校内媒体、宣传栏、易拉宝等形式进行宣传展示，引导师生关注</w:t>
      </w:r>
      <w:r>
        <w:rPr>
          <w:rFonts w:ascii="Times New Roman" w:hAnsi="Times New Roman"/>
          <w:sz w:val="31"/>
          <w:szCs w:val="31"/>
          <w:shd w:val="clear" w:color="auto" w:fill="FFFFFF"/>
        </w:rPr>
        <w:t>“</w:t>
      </w:r>
      <w:r>
        <w:rPr>
          <w:rFonts w:ascii="仿宋_GB2312" w:eastAsia="仿宋_GB2312" w:hAnsi="Times New Roman" w:cs="仿宋_GB2312" w:hint="eastAsia"/>
          <w:sz w:val="31"/>
          <w:szCs w:val="31"/>
          <w:shd w:val="clear" w:color="auto" w:fill="FFFFFF"/>
        </w:rPr>
        <w:t>中国反邪教</w:t>
      </w:r>
      <w:r>
        <w:rPr>
          <w:rFonts w:ascii="Times New Roman" w:hAnsi="Times New Roman"/>
          <w:sz w:val="31"/>
          <w:szCs w:val="31"/>
          <w:shd w:val="clear" w:color="auto" w:fill="FFFFFF"/>
        </w:rPr>
        <w:t>”</w:t>
      </w:r>
      <w:proofErr w:type="gramStart"/>
      <w:r>
        <w:rPr>
          <w:rFonts w:ascii="仿宋_GB2312" w:eastAsia="仿宋_GB2312" w:hAnsi="Times New Roman" w:cs="仿宋_GB2312" w:hint="eastAsia"/>
          <w:sz w:val="31"/>
          <w:szCs w:val="31"/>
          <w:shd w:val="clear" w:color="auto" w:fill="FFFFFF"/>
        </w:rPr>
        <w:t>微信公众号</w:t>
      </w:r>
      <w:proofErr w:type="gramEnd"/>
      <w:r>
        <w:rPr>
          <w:rFonts w:ascii="仿宋_GB2312" w:eastAsia="仿宋_GB2312" w:hAnsi="Times New Roman" w:cs="仿宋_GB2312" w:hint="eastAsia"/>
          <w:sz w:val="31"/>
          <w:szCs w:val="31"/>
          <w:shd w:val="clear" w:color="auto" w:fill="FFFFFF"/>
        </w:rPr>
        <w:t>。</w:t>
      </w:r>
      <w:r>
        <w:rPr>
          <w:rFonts w:ascii="仿宋_GB2312" w:eastAsia="仿宋_GB2312" w:hAnsi="宋体" w:cs="仿宋_GB2312" w:hint="eastAsia"/>
          <w:sz w:val="31"/>
          <w:szCs w:val="31"/>
          <w:shd w:val="clear" w:color="auto" w:fill="FFFFFF"/>
        </w:rPr>
        <w:t>会同属地有关部门</w:t>
      </w:r>
      <w:r>
        <w:rPr>
          <w:rFonts w:ascii="仿宋_GB2312" w:eastAsia="仿宋_GB2312" w:hAnsi="Times New Roman" w:cs="仿宋_GB2312" w:hint="eastAsia"/>
          <w:sz w:val="31"/>
          <w:szCs w:val="31"/>
          <w:shd w:val="clear" w:color="auto" w:fill="FFFFFF"/>
        </w:rPr>
        <w:t>积极开展线上线下警示教育活动，提高师生防范邪教的意识和能力。（中国反</w:t>
      </w:r>
      <w:proofErr w:type="gramStart"/>
      <w:r>
        <w:rPr>
          <w:rFonts w:ascii="仿宋_GB2312" w:eastAsia="仿宋_GB2312" w:hAnsi="Times New Roman" w:cs="仿宋_GB2312" w:hint="eastAsia"/>
          <w:sz w:val="31"/>
          <w:szCs w:val="31"/>
          <w:shd w:val="clear" w:color="auto" w:fill="FFFFFF"/>
        </w:rPr>
        <w:t>邪教网</w:t>
      </w:r>
      <w:proofErr w:type="gramEnd"/>
      <w:r>
        <w:rPr>
          <w:rFonts w:ascii="仿宋_GB2312" w:eastAsia="仿宋_GB2312" w:hAnsi="Times New Roman" w:cs="仿宋_GB2312" w:hint="eastAsia"/>
          <w:sz w:val="31"/>
          <w:szCs w:val="31"/>
          <w:shd w:val="clear" w:color="auto" w:fill="FFFFFF"/>
        </w:rPr>
        <w:t>联系人及电话：吴丽芬，</w:t>
      </w:r>
      <w:r>
        <w:rPr>
          <w:rFonts w:ascii="Times New Roman" w:hAnsi="Times New Roman"/>
          <w:sz w:val="31"/>
          <w:szCs w:val="31"/>
          <w:shd w:val="clear" w:color="auto" w:fill="FFFFFF"/>
        </w:rPr>
        <w:t>010-63977991-310</w:t>
      </w:r>
      <w:r>
        <w:rPr>
          <w:rFonts w:ascii="仿宋_GB2312" w:eastAsia="仿宋_GB2312" w:hAnsi="Times New Roman" w:cs="仿宋_GB2312" w:hint="eastAsia"/>
          <w:sz w:val="31"/>
          <w:szCs w:val="31"/>
          <w:shd w:val="clear" w:color="auto" w:fill="FFFFFF"/>
        </w:rPr>
        <w:t>）</w:t>
      </w:r>
    </w:p>
    <w:p w:rsidR="00F41BCF" w:rsidRDefault="00F41BCF" w:rsidP="00F41BCF">
      <w:pPr>
        <w:pStyle w:val="a5"/>
        <w:widowControl/>
        <w:shd w:val="clear" w:color="auto" w:fill="FFFFFF"/>
        <w:spacing w:before="210" w:beforeAutospacing="0" w:after="210" w:afterAutospacing="0"/>
        <w:ind w:firstLineChars="200" w:firstLine="620"/>
        <w:rPr>
          <w:rFonts w:ascii="仿宋_GB2312" w:eastAsia="仿宋_GB2312" w:hAnsi="Times New Roman" w:cs="仿宋_GB2312" w:hint="eastAsia"/>
          <w:sz w:val="31"/>
          <w:szCs w:val="31"/>
          <w:shd w:val="clear" w:color="auto" w:fill="FFFFFF"/>
        </w:rPr>
      </w:pPr>
      <w:r>
        <w:rPr>
          <w:rStyle w:val="a6"/>
          <w:rFonts w:ascii="Times New Roman" w:eastAsia="微软雅黑" w:hAnsi="Times New Roman" w:hint="eastAsia"/>
          <w:bCs/>
          <w:sz w:val="31"/>
          <w:szCs w:val="31"/>
          <w:shd w:val="clear" w:color="auto" w:fill="FFFFFF"/>
        </w:rPr>
        <w:t>4</w:t>
      </w:r>
      <w:r>
        <w:rPr>
          <w:rStyle w:val="a6"/>
          <w:rFonts w:ascii="Times New Roman" w:eastAsia="微软雅黑" w:hAnsi="Times New Roman"/>
          <w:bCs/>
          <w:sz w:val="31"/>
          <w:szCs w:val="31"/>
          <w:shd w:val="clear" w:color="auto" w:fill="FFFFFF"/>
        </w:rPr>
        <w:t>.</w:t>
      </w:r>
      <w:r>
        <w:rPr>
          <w:rStyle w:val="a6"/>
          <w:rFonts w:ascii="楷体_GB2312" w:eastAsia="楷体_GB2312" w:hAnsi="Times New Roman" w:cs="楷体_GB2312"/>
          <w:bCs/>
          <w:sz w:val="31"/>
          <w:szCs w:val="31"/>
          <w:shd w:val="clear" w:color="auto" w:fill="FFFFFF"/>
        </w:rPr>
        <w:t>开设</w:t>
      </w:r>
      <w:r>
        <w:rPr>
          <w:rStyle w:val="a6"/>
          <w:rFonts w:ascii="Times New Roman" w:eastAsia="微软雅黑" w:hAnsi="Times New Roman"/>
          <w:bCs/>
          <w:sz w:val="31"/>
          <w:szCs w:val="31"/>
          <w:shd w:val="clear" w:color="auto" w:fill="FFFFFF"/>
        </w:rPr>
        <w:t>“</w:t>
      </w:r>
      <w:r>
        <w:rPr>
          <w:rStyle w:val="a6"/>
          <w:rFonts w:ascii="楷体_GB2312" w:eastAsia="楷体_GB2312" w:hAnsi="Times New Roman" w:cs="楷体_GB2312"/>
          <w:bCs/>
          <w:sz w:val="31"/>
          <w:szCs w:val="31"/>
          <w:shd w:val="clear" w:color="auto" w:fill="FFFFFF"/>
        </w:rPr>
        <w:t>国开大讲堂</w:t>
      </w:r>
      <w:r>
        <w:rPr>
          <w:rStyle w:val="a6"/>
          <w:rFonts w:ascii="楷体_GB2312" w:eastAsia="楷体_GB2312" w:hAnsi="微软雅黑" w:cs="楷体_GB2312"/>
          <w:bCs/>
          <w:sz w:val="31"/>
          <w:szCs w:val="31"/>
          <w:shd w:val="clear" w:color="auto" w:fill="FFFFFF"/>
        </w:rPr>
        <w:t>·</w:t>
      </w:r>
      <w:r>
        <w:rPr>
          <w:rStyle w:val="a6"/>
          <w:rFonts w:ascii="楷体_GB2312" w:eastAsia="楷体_GB2312" w:hAnsi="Times New Roman" w:cs="楷体_GB2312"/>
          <w:bCs/>
          <w:sz w:val="31"/>
          <w:szCs w:val="31"/>
          <w:shd w:val="clear" w:color="auto" w:fill="FFFFFF"/>
        </w:rPr>
        <w:t>国家安全教育公开课</w:t>
      </w:r>
      <w:r>
        <w:rPr>
          <w:rStyle w:val="a6"/>
          <w:rFonts w:ascii="Times New Roman" w:eastAsia="微软雅黑" w:hAnsi="Times New Roman"/>
          <w:bCs/>
          <w:sz w:val="31"/>
          <w:szCs w:val="31"/>
          <w:shd w:val="clear" w:color="auto" w:fill="FFFFFF"/>
        </w:rPr>
        <w:t>”</w:t>
      </w:r>
      <w:r>
        <w:rPr>
          <w:rStyle w:val="a6"/>
          <w:rFonts w:ascii="楷体_GB2312" w:eastAsia="楷体_GB2312" w:hAnsi="Times New Roman" w:cs="楷体_GB2312"/>
          <w:bCs/>
          <w:sz w:val="31"/>
          <w:szCs w:val="31"/>
          <w:shd w:val="clear" w:color="auto" w:fill="FFFFFF"/>
        </w:rPr>
        <w:t>。</w:t>
      </w:r>
      <w:r>
        <w:rPr>
          <w:rFonts w:ascii="仿宋_GB2312" w:eastAsia="仿宋_GB2312" w:hAnsi="宋体" w:cs="仿宋_GB2312"/>
          <w:sz w:val="31"/>
          <w:szCs w:val="31"/>
          <w:shd w:val="clear" w:color="auto" w:fill="FFFFFF"/>
        </w:rPr>
        <w:t>国家开放大学联合</w:t>
      </w:r>
      <w:r>
        <w:rPr>
          <w:rFonts w:ascii="仿宋_GB2312" w:eastAsia="仿宋_GB2312" w:hAnsi="宋体" w:cs="仿宋_GB2312" w:hint="eastAsia"/>
          <w:sz w:val="31"/>
          <w:szCs w:val="31"/>
          <w:shd w:val="clear" w:color="auto" w:fill="FFFFFF"/>
        </w:rPr>
        <w:t>“央视频”推出国防教育系列课程作为“全民国家安全教育公开课”，通过国开学习网向全社会免费播放。即日起</w:t>
      </w:r>
      <w:r>
        <w:rPr>
          <w:rFonts w:ascii="仿宋_GB2312" w:eastAsia="仿宋_GB2312" w:hAnsi="Times New Roman" w:cs="仿宋_GB2312" w:hint="eastAsia"/>
          <w:sz w:val="31"/>
          <w:szCs w:val="31"/>
          <w:shd w:val="clear" w:color="auto" w:fill="FFFFFF"/>
        </w:rPr>
        <w:t>至</w:t>
      </w:r>
      <w:r>
        <w:rPr>
          <w:rFonts w:ascii="Times New Roman" w:hAnsi="Times New Roman"/>
          <w:sz w:val="31"/>
          <w:szCs w:val="31"/>
          <w:shd w:val="clear" w:color="auto" w:fill="FFFFFF"/>
        </w:rPr>
        <w:t>5</w:t>
      </w:r>
      <w:r>
        <w:rPr>
          <w:rFonts w:ascii="仿宋_GB2312" w:eastAsia="仿宋_GB2312" w:hAnsi="Times New Roman" w:cs="仿宋_GB2312" w:hint="eastAsia"/>
          <w:sz w:val="31"/>
          <w:szCs w:val="31"/>
          <w:shd w:val="clear" w:color="auto" w:fill="FFFFFF"/>
        </w:rPr>
        <w:t>月</w:t>
      </w:r>
      <w:r>
        <w:rPr>
          <w:rFonts w:ascii="Times New Roman" w:hAnsi="Times New Roman"/>
          <w:sz w:val="31"/>
          <w:szCs w:val="31"/>
          <w:shd w:val="clear" w:color="auto" w:fill="FFFFFF"/>
        </w:rPr>
        <w:t>31</w:t>
      </w:r>
      <w:r>
        <w:rPr>
          <w:rFonts w:ascii="仿宋_GB2312" w:eastAsia="仿宋_GB2312" w:hAnsi="Times New Roman" w:cs="仿宋_GB2312" w:hint="eastAsia"/>
          <w:sz w:val="31"/>
          <w:szCs w:val="31"/>
          <w:shd w:val="clear" w:color="auto" w:fill="FFFFFF"/>
        </w:rPr>
        <w:t>日期间，全国高校学生、国家开放大学学生，以及所有社会学习者均可</w:t>
      </w:r>
      <w:proofErr w:type="gramStart"/>
      <w:r>
        <w:rPr>
          <w:rFonts w:ascii="仿宋_GB2312" w:eastAsia="仿宋_GB2312" w:hAnsi="Times New Roman" w:cs="仿宋_GB2312" w:hint="eastAsia"/>
          <w:sz w:val="31"/>
          <w:szCs w:val="31"/>
          <w:shd w:val="clear" w:color="auto" w:fill="FFFFFF"/>
        </w:rPr>
        <w:t>登录国</w:t>
      </w:r>
      <w:proofErr w:type="gramEnd"/>
      <w:r>
        <w:rPr>
          <w:rFonts w:ascii="仿宋_GB2312" w:eastAsia="仿宋_GB2312" w:hAnsi="Times New Roman" w:cs="仿宋_GB2312" w:hint="eastAsia"/>
          <w:sz w:val="31"/>
          <w:szCs w:val="31"/>
          <w:shd w:val="clear" w:color="auto" w:fill="FFFFFF"/>
        </w:rPr>
        <w:t>开学习网：</w:t>
      </w:r>
      <w:r>
        <w:rPr>
          <w:rFonts w:ascii="Times New Roman" w:hAnsi="Times New Roman"/>
          <w:sz w:val="31"/>
          <w:szCs w:val="31"/>
          <w:shd w:val="clear" w:color="auto" w:fill="FFFFFF"/>
        </w:rPr>
        <w:t>http://gjaqjy.ouchn.edu.cn</w:t>
      </w:r>
      <w:r>
        <w:rPr>
          <w:rFonts w:ascii="仿宋_GB2312" w:eastAsia="仿宋_GB2312" w:hAnsi="宋体" w:cs="仿宋_GB2312" w:hint="eastAsia"/>
          <w:sz w:val="31"/>
          <w:szCs w:val="31"/>
          <w:shd w:val="clear" w:color="auto" w:fill="FFFFFF"/>
        </w:rPr>
        <w:t>进行免费学习。</w:t>
      </w:r>
      <w:r>
        <w:rPr>
          <w:rFonts w:ascii="仿宋_GB2312" w:eastAsia="仿宋_GB2312" w:hAnsi="Times New Roman" w:cs="仿宋_GB2312" w:hint="eastAsia"/>
          <w:sz w:val="31"/>
          <w:szCs w:val="31"/>
          <w:shd w:val="clear" w:color="auto" w:fill="FFFFFF"/>
        </w:rPr>
        <w:t>（国家开放大学联系人及电话：</w:t>
      </w:r>
      <w:r>
        <w:rPr>
          <w:rFonts w:ascii="仿宋_GB2312" w:eastAsia="仿宋_GB2312" w:hAnsi="宋体" w:cs="仿宋_GB2312" w:hint="eastAsia"/>
          <w:sz w:val="31"/>
          <w:szCs w:val="31"/>
          <w:shd w:val="clear" w:color="auto" w:fill="FFFFFF"/>
        </w:rPr>
        <w:t>狄晓暄</w:t>
      </w:r>
      <w:r>
        <w:rPr>
          <w:rFonts w:ascii="仿宋_GB2312" w:eastAsia="仿宋_GB2312" w:hAnsi="Times New Roman" w:cs="仿宋_GB2312" w:hint="eastAsia"/>
          <w:sz w:val="31"/>
          <w:szCs w:val="31"/>
          <w:shd w:val="clear" w:color="auto" w:fill="FFFFFF"/>
        </w:rPr>
        <w:t>，</w:t>
      </w:r>
      <w:r>
        <w:rPr>
          <w:rFonts w:ascii="Times New Roman" w:hAnsi="Times New Roman"/>
          <w:sz w:val="31"/>
          <w:szCs w:val="31"/>
          <w:shd w:val="clear" w:color="auto" w:fill="FFFFFF"/>
        </w:rPr>
        <w:t>010-57519506</w:t>
      </w:r>
      <w:r>
        <w:rPr>
          <w:rFonts w:ascii="仿宋_GB2312" w:eastAsia="仿宋_GB2312" w:hAnsi="Times New Roman" w:cs="仿宋_GB2312" w:hint="eastAsia"/>
          <w:sz w:val="31"/>
          <w:szCs w:val="31"/>
          <w:shd w:val="clear" w:color="auto" w:fill="FFFFFF"/>
        </w:rPr>
        <w:t>）</w:t>
      </w:r>
    </w:p>
    <w:p w:rsidR="00F41BCF" w:rsidRDefault="00F41BCF" w:rsidP="00F41BCF">
      <w:pPr>
        <w:pStyle w:val="a5"/>
        <w:widowControl/>
        <w:shd w:val="clear" w:color="auto" w:fill="FFFFFF"/>
        <w:spacing w:before="210" w:beforeAutospacing="0" w:after="210" w:afterAutospacing="0"/>
        <w:ind w:firstLineChars="200" w:firstLine="620"/>
        <w:rPr>
          <w:rFonts w:ascii="仿宋_GB2312" w:eastAsia="仿宋_GB2312" w:hAnsi="Times New Roman" w:cs="仿宋_GB2312" w:hint="eastAsia"/>
          <w:sz w:val="31"/>
          <w:szCs w:val="31"/>
          <w:shd w:val="clear" w:color="auto" w:fill="FFFFFF"/>
        </w:rPr>
      </w:pPr>
      <w:r>
        <w:rPr>
          <w:rStyle w:val="a6"/>
          <w:rFonts w:ascii="Times New Roman" w:eastAsia="微软雅黑" w:hAnsi="Times New Roman" w:hint="eastAsia"/>
          <w:bCs/>
          <w:sz w:val="31"/>
          <w:szCs w:val="31"/>
          <w:shd w:val="clear" w:color="auto" w:fill="FFFFFF"/>
        </w:rPr>
        <w:t>5</w:t>
      </w:r>
      <w:r>
        <w:rPr>
          <w:rStyle w:val="a6"/>
          <w:rFonts w:ascii="Times New Roman" w:eastAsia="微软雅黑" w:hAnsi="Times New Roman"/>
          <w:bCs/>
          <w:sz w:val="31"/>
          <w:szCs w:val="31"/>
          <w:shd w:val="clear" w:color="auto" w:fill="FFFFFF"/>
        </w:rPr>
        <w:t>.</w:t>
      </w:r>
      <w:r>
        <w:rPr>
          <w:rStyle w:val="a6"/>
          <w:rFonts w:ascii="楷体_GB2312" w:eastAsia="楷体_GB2312" w:hAnsi="Times New Roman" w:cs="楷体_GB2312"/>
          <w:bCs/>
          <w:sz w:val="31"/>
          <w:szCs w:val="31"/>
          <w:shd w:val="clear" w:color="auto" w:fill="FFFFFF"/>
        </w:rPr>
        <w:t>开展</w:t>
      </w:r>
      <w:r>
        <w:rPr>
          <w:rStyle w:val="a6"/>
          <w:rFonts w:ascii="Times New Roman" w:eastAsia="微软雅黑" w:hAnsi="Times New Roman"/>
          <w:bCs/>
          <w:sz w:val="31"/>
          <w:szCs w:val="31"/>
          <w:shd w:val="clear" w:color="auto" w:fill="FFFFFF"/>
        </w:rPr>
        <w:t>“</w:t>
      </w:r>
      <w:r>
        <w:rPr>
          <w:rStyle w:val="a6"/>
          <w:rFonts w:ascii="楷体_GB2312" w:eastAsia="楷体_GB2312" w:hAnsi="Times New Roman" w:cs="楷体_GB2312"/>
          <w:bCs/>
          <w:sz w:val="31"/>
          <w:szCs w:val="31"/>
          <w:shd w:val="clear" w:color="auto" w:fill="FFFFFF"/>
        </w:rPr>
        <w:t>微博</w:t>
      </w:r>
      <w:r>
        <w:rPr>
          <w:rStyle w:val="a6"/>
          <w:rFonts w:ascii="Times New Roman" w:eastAsia="微软雅黑" w:hAnsi="Times New Roman"/>
          <w:bCs/>
          <w:sz w:val="31"/>
          <w:szCs w:val="31"/>
          <w:shd w:val="clear" w:color="auto" w:fill="FFFFFF"/>
        </w:rPr>
        <w:t>#</w:t>
      </w:r>
      <w:r>
        <w:rPr>
          <w:rStyle w:val="a6"/>
          <w:rFonts w:ascii="楷体_GB2312" w:eastAsia="楷体_GB2312" w:hAnsi="Times New Roman" w:cs="楷体_GB2312"/>
          <w:bCs/>
          <w:sz w:val="31"/>
          <w:szCs w:val="31"/>
          <w:shd w:val="clear" w:color="auto" w:fill="FFFFFF"/>
        </w:rPr>
        <w:t>国家安全日</w:t>
      </w:r>
      <w:r>
        <w:rPr>
          <w:rStyle w:val="a6"/>
          <w:rFonts w:ascii="Times New Roman" w:eastAsia="微软雅黑" w:hAnsi="Times New Roman"/>
          <w:bCs/>
          <w:sz w:val="31"/>
          <w:szCs w:val="31"/>
          <w:shd w:val="clear" w:color="auto" w:fill="FFFFFF"/>
        </w:rPr>
        <w:t>#</w:t>
      </w:r>
      <w:r>
        <w:rPr>
          <w:rStyle w:val="a6"/>
          <w:rFonts w:ascii="楷体_GB2312" w:eastAsia="楷体_GB2312" w:hAnsi="Times New Roman" w:cs="楷体_GB2312"/>
          <w:bCs/>
          <w:sz w:val="31"/>
          <w:szCs w:val="31"/>
          <w:shd w:val="clear" w:color="auto" w:fill="FFFFFF"/>
        </w:rPr>
        <w:t>话题</w:t>
      </w:r>
      <w:r>
        <w:rPr>
          <w:rStyle w:val="a6"/>
          <w:rFonts w:ascii="Times New Roman" w:eastAsia="微软雅黑" w:hAnsi="Times New Roman"/>
          <w:bCs/>
          <w:sz w:val="31"/>
          <w:szCs w:val="31"/>
          <w:shd w:val="clear" w:color="auto" w:fill="FFFFFF"/>
        </w:rPr>
        <w:t>”</w:t>
      </w:r>
      <w:r>
        <w:rPr>
          <w:rStyle w:val="a6"/>
          <w:rFonts w:ascii="楷体_GB2312" w:eastAsia="楷体_GB2312" w:hAnsi="Times New Roman" w:cs="楷体_GB2312"/>
          <w:bCs/>
          <w:sz w:val="31"/>
          <w:szCs w:val="31"/>
          <w:shd w:val="clear" w:color="auto" w:fill="FFFFFF"/>
        </w:rPr>
        <w:t>互动。</w:t>
      </w:r>
      <w:r>
        <w:rPr>
          <w:rFonts w:ascii="仿宋_GB2312" w:eastAsia="仿宋_GB2312" w:hAnsi="Times New Roman" w:cs="仿宋_GB2312"/>
          <w:sz w:val="31"/>
          <w:szCs w:val="31"/>
          <w:shd w:val="clear" w:color="auto" w:fill="FFFFFF"/>
        </w:rPr>
        <w:t>中国大学生在线将在微博、微信、快手、抖音、</w:t>
      </w:r>
      <w:r>
        <w:rPr>
          <w:rFonts w:ascii="Times New Roman" w:hAnsi="Times New Roman"/>
          <w:sz w:val="31"/>
          <w:szCs w:val="31"/>
          <w:shd w:val="clear" w:color="auto" w:fill="FFFFFF"/>
        </w:rPr>
        <w:t>B</w:t>
      </w:r>
      <w:r>
        <w:rPr>
          <w:rFonts w:ascii="仿宋_GB2312" w:eastAsia="仿宋_GB2312" w:hAnsi="Times New Roman" w:cs="仿宋_GB2312" w:hint="eastAsia"/>
          <w:sz w:val="31"/>
          <w:szCs w:val="31"/>
          <w:shd w:val="clear" w:color="auto" w:fill="FFFFFF"/>
        </w:rPr>
        <w:t>站等平台设置</w:t>
      </w:r>
      <w:r>
        <w:rPr>
          <w:rFonts w:ascii="Times New Roman" w:hAnsi="Times New Roman"/>
          <w:sz w:val="31"/>
          <w:szCs w:val="31"/>
          <w:shd w:val="clear" w:color="auto" w:fill="FFFFFF"/>
        </w:rPr>
        <w:t>#</w:t>
      </w:r>
      <w:r>
        <w:rPr>
          <w:rFonts w:ascii="仿宋_GB2312" w:eastAsia="仿宋_GB2312" w:hAnsi="Times New Roman" w:cs="仿宋_GB2312" w:hint="eastAsia"/>
          <w:sz w:val="31"/>
          <w:szCs w:val="31"/>
          <w:shd w:val="clear" w:color="auto" w:fill="FFFFFF"/>
        </w:rPr>
        <w:t>国家安全日</w:t>
      </w:r>
      <w:r>
        <w:rPr>
          <w:rFonts w:ascii="Times New Roman" w:hAnsi="Times New Roman"/>
          <w:sz w:val="31"/>
          <w:szCs w:val="31"/>
          <w:shd w:val="clear" w:color="auto" w:fill="FFFFFF"/>
        </w:rPr>
        <w:t>#</w:t>
      </w:r>
      <w:r>
        <w:rPr>
          <w:rFonts w:ascii="仿宋_GB2312" w:eastAsia="仿宋_GB2312" w:hAnsi="Times New Roman" w:cs="仿宋_GB2312" w:hint="eastAsia"/>
          <w:sz w:val="31"/>
          <w:szCs w:val="31"/>
          <w:shd w:val="clear" w:color="auto" w:fill="FFFFFF"/>
        </w:rPr>
        <w:t>话题标签，各地各高校可通过官方账号、师生个人账号参与话题互动。</w:t>
      </w:r>
    </w:p>
    <w:p w:rsidR="003C1D4C" w:rsidRPr="00F41BCF" w:rsidRDefault="003C1D4C"/>
    <w:sectPr w:rsidR="003C1D4C" w:rsidRPr="00F41BC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7B07" w:rsidRDefault="008D7B07" w:rsidP="00F41BCF">
      <w:r>
        <w:separator/>
      </w:r>
    </w:p>
  </w:endnote>
  <w:endnote w:type="continuationSeparator" w:id="0">
    <w:p w:rsidR="008D7B07" w:rsidRDefault="008D7B07" w:rsidP="00F41B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_GB2312">
    <w:altName w:val="仿宋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楷体_GB2312">
    <w:altName w:val="楷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7B07" w:rsidRDefault="008D7B07" w:rsidP="00F41BCF">
      <w:r>
        <w:separator/>
      </w:r>
    </w:p>
  </w:footnote>
  <w:footnote w:type="continuationSeparator" w:id="0">
    <w:p w:rsidR="008D7B07" w:rsidRDefault="008D7B07" w:rsidP="00F41B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3732"/>
    <w:rsid w:val="003C1D4C"/>
    <w:rsid w:val="008D7B07"/>
    <w:rsid w:val="00D03732"/>
    <w:rsid w:val="00F41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1BCF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41BC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41BC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41BC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41BCF"/>
    <w:rPr>
      <w:sz w:val="18"/>
      <w:szCs w:val="18"/>
    </w:rPr>
  </w:style>
  <w:style w:type="paragraph" w:styleId="a5">
    <w:name w:val="Normal (Web)"/>
    <w:basedOn w:val="a"/>
    <w:rsid w:val="00F41BCF"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a6">
    <w:name w:val="Strong"/>
    <w:qFormat/>
    <w:rsid w:val="00F41BCF"/>
    <w:rPr>
      <w:b/>
    </w:rPr>
  </w:style>
  <w:style w:type="paragraph" w:styleId="a7">
    <w:name w:val="Balloon Text"/>
    <w:basedOn w:val="a"/>
    <w:link w:val="Char1"/>
    <w:uiPriority w:val="99"/>
    <w:semiHidden/>
    <w:unhideWhenUsed/>
    <w:rsid w:val="00F41BCF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F41BCF"/>
    <w:rPr>
      <w:rFonts w:ascii="Calibri" w:eastAsia="宋体" w:hAnsi="Calibri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1BCF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41BC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41BC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41BC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41BCF"/>
    <w:rPr>
      <w:sz w:val="18"/>
      <w:szCs w:val="18"/>
    </w:rPr>
  </w:style>
  <w:style w:type="paragraph" w:styleId="a5">
    <w:name w:val="Normal (Web)"/>
    <w:basedOn w:val="a"/>
    <w:rsid w:val="00F41BCF"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a6">
    <w:name w:val="Strong"/>
    <w:qFormat/>
    <w:rsid w:val="00F41BCF"/>
    <w:rPr>
      <w:b/>
    </w:rPr>
  </w:style>
  <w:style w:type="paragraph" w:styleId="a7">
    <w:name w:val="Balloon Text"/>
    <w:basedOn w:val="a"/>
    <w:link w:val="Char1"/>
    <w:uiPriority w:val="99"/>
    <w:semiHidden/>
    <w:unhideWhenUsed/>
    <w:rsid w:val="00F41BCF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F41BCF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143</Words>
  <Characters>820</Characters>
  <Application>Microsoft Office Word</Application>
  <DocSecurity>0</DocSecurity>
  <Lines>6</Lines>
  <Paragraphs>1</Paragraphs>
  <ScaleCrop>false</ScaleCrop>
  <Company>Microsoft</Company>
  <LinksUpToDate>false</LinksUpToDate>
  <CharactersWithSpaces>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卫燕</dc:creator>
  <cp:keywords/>
  <dc:description/>
  <cp:lastModifiedBy>卫燕</cp:lastModifiedBy>
  <cp:revision>2</cp:revision>
  <dcterms:created xsi:type="dcterms:W3CDTF">2023-04-13T03:25:00Z</dcterms:created>
  <dcterms:modified xsi:type="dcterms:W3CDTF">2023-04-13T03:26:00Z</dcterms:modified>
</cp:coreProperties>
</file>