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61" w:firstLineChars="5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bookmarkStart w:id="0" w:name="_Toc22232557"/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81" w:firstLineChars="5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</w:pPr>
    </w:p>
    <w:p>
      <w:pPr>
        <w:adjustRightInd w:val="0"/>
        <w:snapToGrid w:val="0"/>
        <w:spacing w:line="360" w:lineRule="auto"/>
        <w:ind w:firstLine="181" w:firstLineChars="5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安徽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职业技术学院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首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大学生安全知识竞赛</w:t>
      </w:r>
    </w:p>
    <w:p>
      <w:pPr>
        <w:adjustRightInd w:val="0"/>
        <w:snapToGrid w:val="0"/>
        <w:spacing w:line="360" w:lineRule="auto"/>
        <w:ind w:firstLine="181" w:firstLineChars="5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决赛规程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720"/>
        <w:rPr>
          <w:rStyle w:val="5"/>
          <w:rFonts w:hint="eastAsia" w:ascii="宋体" w:hAnsi="宋体" w:eastAsia="宋体" w:cs="宋体"/>
          <w:b/>
          <w:bCs/>
          <w:color w:val="00000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一、决赛规则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1.决赛期间秉承诚实守信原则，一旦发现存在作弊行为即刻取消参赛资格；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2.团队抢答环节各队应遵守赛场秩序，任何团队获得答题权利后，其他未获得答题权利的团队成员均立即坐下，安静等待获得答题权利的团队答题，不得干扰其答题。若出现扰乱秩序的情况，评委可酌情扣分；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3.选手演讲内容中禁止出现不当言论，如遇此种情况，主持人对其进行警告，直至取消其参赛资格；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4.主持人宣布比赛结果后，若对结果有异议，可在赛后向大赛组委会反映，不得扰乱赛场秩序；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5.主持人不得故意缩短或拖延时间，影响选手作答；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6.比赛期间，大赛组委会将为参赛选手提供与比赛相关的资料和部分题库。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二、决赛流程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决赛共包括四个比赛环节：小试牛刀环节、你争我抢环节、团队合作环节、巅峰决胜环节。具体流程如下：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650"/>
        <w:gridCol w:w="1935"/>
        <w:gridCol w:w="180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比赛项目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比赛内容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比赛地点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11月15日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13:30-15:00</w:t>
            </w: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13:30-13:40</w:t>
            </w:r>
          </w:p>
        </w:tc>
        <w:tc>
          <w:tcPr>
            <w:tcW w:w="37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领导致辞</w:t>
            </w:r>
          </w:p>
        </w:tc>
        <w:tc>
          <w:tcPr>
            <w:tcW w:w="14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至立会堂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13:40-13:50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小试牛刀环节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45人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13:50-14:00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你争我抢环节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45晋20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14:00-14:20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团队合作环节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12晋8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14:20-14:40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巅峰决胜环节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决出一等奖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0-15:00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颁奖仪式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（一）小试牛刀环节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“学习通”问卷方式，10道题目，所有参赛选手通过学习通同时答题。每答对一道题获得一张积分卡。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每道题目有30秒时间作答，每完成一道题目，主持人公布答案，现场工作人员给回答正确的选手发布积分卡。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2.答题期间一旦发现有选手存在作弊行为，即刻取消其参赛资格。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（二）你争我抢环节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持人利用“学习通”依次发布10道题目，并在大屏幕上显示题目内容，45位选手利用手机学习通进行在线抢答，抢到的同学具有答题权，需起立现场作答。答对一道题目获得1张积分卡，连续抢答两次均回答错误者将被收回1张积分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1.每道题目有30秒作答时间，选手可在主持人提醒“请抢答”后进行抢答。抢答速度前三名将在大屏幕上显示。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2.题型包含判断、单选、多选三种题型，每次抢答随机抽题，如本题回答错误将由第二名同学获得答题机会。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t>你争我抢环节结束后，20名选手晋级下一环节，如有同分进行现场附加赛。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（三）团队合作环节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主持人现场进行随机分组，5人一组，共4组，组间两两PK，共2轮PK，每场PK发布3道题目，优先抢到并回答正确的队伍每人获得1张积分卡。回答错误的团队不得分，答题权利转让给对方团队。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1.每道题目有30秒作答时间。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2.本轮作答为现场抢答，各组选手上台使用抢答器进行抢答。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3.本轮比赛后，统计选手分数，选出8位选手晋级巅峰决胜环节，如有同分的情况，则现场发布附加题进行附加赛。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（四）巅峰决胜环节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夺冠环节将有8名选手。比赛规则：由8名选手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分为两组，依次上台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利用抢答器进行抢答，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每组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8道题目，抢到的同学拥有答题权，回答正确获得一张积分卡，抢答回答错误扣除一张积分卡。答题完成后，按照积分卡的数量决出前5名。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注：若卡片数量一致进行加题，直到决出一等奖。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（五）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32"/>
          <w:szCs w:val="32"/>
        </w:rPr>
        <w:t>颁奖留念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32AF67CF"/>
    <w:rsid w:val="0B705B32"/>
    <w:rsid w:val="0BEC6592"/>
    <w:rsid w:val="173C2D6C"/>
    <w:rsid w:val="18AB19E0"/>
    <w:rsid w:val="1C2C1601"/>
    <w:rsid w:val="2C1125C1"/>
    <w:rsid w:val="32AF67CF"/>
    <w:rsid w:val="33915228"/>
    <w:rsid w:val="54297BF9"/>
    <w:rsid w:val="6D270267"/>
    <w:rsid w:val="7741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2023-11-13T02:06:00Z</dcterms:created>
  <dc:creator>二胡懒子</dc:creator>
  <cp:lastModifiedBy>微信用户</cp:lastModifiedBy>
  <dcterms:modified xsi:type="dcterms:W3CDTF">2023-11-14T00:49:16Z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C334535AD3284EB6ACF951AC48AEA6C1_13</vt:lpwstr>
  </property>
</Properties>
</file>