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05" w:rsidRDefault="00583385">
      <w:pPr>
        <w:widowControl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附件2：</w:t>
      </w:r>
    </w:p>
    <w:p w:rsidR="00592EC8" w:rsidRDefault="00583385" w:rsidP="00592EC8">
      <w:pPr>
        <w:widowControl/>
        <w:tabs>
          <w:tab w:val="left" w:pos="8640"/>
        </w:tabs>
        <w:adjustRightInd w:val="0"/>
        <w:snapToGrid w:val="0"/>
        <w:spacing w:line="400" w:lineRule="exact"/>
        <w:jc w:val="center"/>
        <w:rPr>
          <w:rFonts w:ascii="仿宋_GB2312" w:eastAsia="仿宋_GB2312" w:cs="宋体" w:hint="eastAsia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安徽职业技术学院第十四届教学</w:t>
      </w:r>
      <w:r w:rsidR="00332237">
        <w:rPr>
          <w:rFonts w:ascii="仿宋_GB2312" w:eastAsia="仿宋_GB2312" w:cs="宋体" w:hint="eastAsia"/>
          <w:b/>
          <w:kern w:val="0"/>
          <w:sz w:val="28"/>
          <w:szCs w:val="28"/>
        </w:rPr>
        <w:t>基本功</w:t>
      </w:r>
      <w:r w:rsidR="00630F92">
        <w:rPr>
          <w:rFonts w:ascii="仿宋_GB2312" w:eastAsia="仿宋_GB2312" w:cs="宋体" w:hint="eastAsia"/>
          <w:b/>
          <w:kern w:val="0"/>
          <w:sz w:val="28"/>
          <w:szCs w:val="28"/>
        </w:rPr>
        <w:t>大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赛评分标准</w:t>
      </w:r>
    </w:p>
    <w:p w:rsidR="00E43005" w:rsidRPr="00592EC8" w:rsidRDefault="00332237" w:rsidP="00592EC8">
      <w:pPr>
        <w:widowControl/>
        <w:tabs>
          <w:tab w:val="left" w:pos="8640"/>
        </w:tabs>
        <w:adjustRightInd w:val="0"/>
        <w:snapToGrid w:val="0"/>
        <w:spacing w:line="400" w:lineRule="exact"/>
        <w:jc w:val="center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（</w:t>
      </w:r>
      <w:r w:rsidRPr="00F83AD8">
        <w:rPr>
          <w:rFonts w:ascii="仿宋_GB2312" w:eastAsia="仿宋_GB2312" w:cs="宋体" w:hint="eastAsia"/>
          <w:b/>
          <w:kern w:val="0"/>
          <w:sz w:val="28"/>
          <w:szCs w:val="28"/>
        </w:rPr>
        <w:t>板书授课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比赛）</w:t>
      </w:r>
    </w:p>
    <w:p w:rsidR="00F83AD8" w:rsidRPr="00EE1ADC" w:rsidRDefault="00F83AD8" w:rsidP="00F83AD8">
      <w:pPr>
        <w:rPr>
          <w:rFonts w:ascii="楷体_GB2312" w:eastAsia="楷体_GB2312" w:hAnsi="宋体"/>
          <w:b/>
          <w:sz w:val="24"/>
        </w:rPr>
      </w:pPr>
      <w:r w:rsidRPr="00EE1ADC">
        <w:rPr>
          <w:rFonts w:ascii="楷体_GB2312" w:eastAsia="楷体_GB2312" w:hAnsi="宋体" w:hint="eastAsia"/>
          <w:b/>
          <w:sz w:val="24"/>
        </w:rPr>
        <w:t>选手编号：</w:t>
      </w:r>
    </w:p>
    <w:tbl>
      <w:tblPr>
        <w:tblW w:w="9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79"/>
        <w:gridCol w:w="6238"/>
        <w:gridCol w:w="525"/>
        <w:gridCol w:w="866"/>
        <w:gridCol w:w="735"/>
      </w:tblGrid>
      <w:tr w:rsidR="00F83AD8" w:rsidRPr="000C2C5E" w:rsidTr="006B0991">
        <w:trPr>
          <w:cantSplit/>
          <w:trHeight w:val="753"/>
        </w:trPr>
        <w:tc>
          <w:tcPr>
            <w:tcW w:w="426" w:type="dxa"/>
            <w:vAlign w:val="center"/>
          </w:tcPr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479" w:type="dxa"/>
            <w:vAlign w:val="center"/>
          </w:tcPr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项目</w:t>
            </w:r>
          </w:p>
        </w:tc>
        <w:tc>
          <w:tcPr>
            <w:tcW w:w="6238" w:type="dxa"/>
            <w:vAlign w:val="center"/>
          </w:tcPr>
          <w:p w:rsidR="00F83AD8" w:rsidRPr="000C2C5E" w:rsidRDefault="00F83AD8" w:rsidP="0099731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评 测 要 求</w:t>
            </w:r>
          </w:p>
        </w:tc>
        <w:tc>
          <w:tcPr>
            <w:tcW w:w="525" w:type="dxa"/>
            <w:vAlign w:val="center"/>
          </w:tcPr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分</w:t>
            </w:r>
          </w:p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数</w:t>
            </w:r>
          </w:p>
        </w:tc>
        <w:tc>
          <w:tcPr>
            <w:tcW w:w="866" w:type="dxa"/>
            <w:vAlign w:val="center"/>
          </w:tcPr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每项</w:t>
            </w:r>
          </w:p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得分</w:t>
            </w:r>
          </w:p>
        </w:tc>
        <w:tc>
          <w:tcPr>
            <w:tcW w:w="735" w:type="dxa"/>
            <w:vAlign w:val="center"/>
          </w:tcPr>
          <w:p w:rsidR="00F83AD8" w:rsidRPr="000C2C5E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C2C5E">
              <w:rPr>
                <w:rFonts w:asciiTheme="majorEastAsia" w:eastAsiaTheme="majorEastAsia" w:hAnsiTheme="majorEastAsia" w:hint="eastAsia"/>
                <w:b/>
                <w:sz w:val="24"/>
              </w:rPr>
              <w:t>合计</w:t>
            </w:r>
          </w:p>
        </w:tc>
      </w:tr>
      <w:tr w:rsidR="00F83AD8" w:rsidRPr="00EE1ADC" w:rsidTr="00F83AD8">
        <w:trPr>
          <w:cantSplit/>
          <w:trHeight w:val="1961"/>
        </w:trPr>
        <w:tc>
          <w:tcPr>
            <w:tcW w:w="426" w:type="dxa"/>
          </w:tcPr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gramStart"/>
            <w:r w:rsidRPr="00D70898">
              <w:rPr>
                <w:rFonts w:asciiTheme="majorEastAsia" w:eastAsiaTheme="majorEastAsia" w:hAnsiTheme="majorEastAsia" w:hint="eastAsia"/>
                <w:sz w:val="24"/>
              </w:rPr>
              <w:t>一</w:t>
            </w:r>
            <w:proofErr w:type="gramEnd"/>
          </w:p>
        </w:tc>
        <w:tc>
          <w:tcPr>
            <w:tcW w:w="479" w:type="dxa"/>
          </w:tcPr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教学总况</w:t>
            </w: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20分</w:t>
            </w: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38" w:type="dxa"/>
          </w:tcPr>
          <w:p w:rsidR="00F83AD8" w:rsidRPr="00EE1ADC" w:rsidRDefault="00F83AD8" w:rsidP="006B0991"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教学目标明确，符合课程大纲要求，注重学生全面发展</w:t>
            </w:r>
          </w:p>
          <w:p w:rsidR="00F83AD8" w:rsidRPr="00EE1ADC" w:rsidRDefault="00F83AD8" w:rsidP="006B0991"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教学内容充实，科学性强，理论联系实际，符合学生特点</w:t>
            </w:r>
          </w:p>
          <w:p w:rsidR="00F83AD8" w:rsidRPr="00997317" w:rsidRDefault="00F83AD8" w:rsidP="006B0991"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997317">
              <w:rPr>
                <w:rFonts w:asciiTheme="majorEastAsia" w:eastAsiaTheme="majorEastAsia" w:hAnsiTheme="majorEastAsia" w:hint="eastAsia"/>
                <w:sz w:val="24"/>
              </w:rPr>
              <w:t>教学过程突出学生的创新精神和创新能力培养的设计，教与学的活动有机结合。采用多种教学策略，注重调动学生的学习积极性</w:t>
            </w:r>
          </w:p>
          <w:p w:rsidR="00F83AD8" w:rsidRPr="00EE1ADC" w:rsidRDefault="00F83AD8" w:rsidP="006B0991"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充分考虑了内容的重点和难点，并设计了有效的措施</w:t>
            </w:r>
          </w:p>
          <w:p w:rsidR="00F83AD8" w:rsidRPr="00EE1ADC" w:rsidRDefault="00F83AD8" w:rsidP="006B0991">
            <w:pPr>
              <w:spacing w:line="280" w:lineRule="exact"/>
              <w:ind w:left="36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  <w:p w:rsidR="001A1BB7" w:rsidRDefault="001A1BB7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3A12DF" w:rsidRDefault="003A12DF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6B0991">
        <w:trPr>
          <w:cantSplit/>
        </w:trPr>
        <w:tc>
          <w:tcPr>
            <w:tcW w:w="426" w:type="dxa"/>
            <w:vMerge w:val="restart"/>
          </w:tcPr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二</w:t>
            </w:r>
          </w:p>
        </w:tc>
        <w:tc>
          <w:tcPr>
            <w:tcW w:w="479" w:type="dxa"/>
            <w:vMerge w:val="restart"/>
          </w:tcPr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课堂教</w:t>
            </w: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学</w:t>
            </w:r>
          </w:p>
          <w:p w:rsidR="00F83AD8" w:rsidRPr="00D7089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Pr="00D70898">
              <w:rPr>
                <w:rFonts w:asciiTheme="majorEastAsia" w:eastAsiaTheme="majorEastAsia" w:hAnsiTheme="majorEastAsia"/>
                <w:sz w:val="24"/>
              </w:rPr>
              <w:t>0分</w:t>
            </w: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1.教学内容（20分）</w:t>
            </w:r>
          </w:p>
          <w:p w:rsidR="00F83AD8" w:rsidRPr="00EE1ADC" w:rsidRDefault="00F83AD8" w:rsidP="00F83AD8"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 xml:space="preserve">教学内容科学性强，理论联系实际 </w:t>
            </w:r>
          </w:p>
          <w:p w:rsidR="00F83AD8" w:rsidRPr="00EE1ADC" w:rsidRDefault="00F83AD8" w:rsidP="00F83AD8"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教学内容学术性强，渗透专业思想，教学内容承前启后，循序渐进，重点突出，逻辑性强</w:t>
            </w:r>
            <w:bookmarkStart w:id="0" w:name="_GoBack"/>
            <w:bookmarkEnd w:id="0"/>
          </w:p>
          <w:p w:rsidR="00F83AD8" w:rsidRPr="00EE1ADC" w:rsidRDefault="00F83AD8" w:rsidP="00F83AD8"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教学内容启发性强，符合学生认知规律，注重培养能力</w:t>
            </w:r>
          </w:p>
          <w:p w:rsidR="00F83AD8" w:rsidRPr="00EE1ADC" w:rsidRDefault="00F83AD8" w:rsidP="00F83AD8"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教学内容思想性强，引导学生树立专业意识、正确的世界观和价值观</w:t>
            </w: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  <w:p w:rsidR="003A12DF" w:rsidRPr="00EE1ADC" w:rsidRDefault="003A12DF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6B0991">
        <w:trPr>
          <w:cantSplit/>
        </w:trPr>
        <w:tc>
          <w:tcPr>
            <w:tcW w:w="426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9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2.教学活动（26分）</w:t>
            </w:r>
          </w:p>
          <w:p w:rsidR="00F83AD8" w:rsidRPr="00EE1ADC" w:rsidRDefault="00F83AD8" w:rsidP="00F83AD8"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教学活动多样灵活，教与学活动有机结合，突出学生的主体性</w:t>
            </w:r>
          </w:p>
          <w:p w:rsidR="00F83AD8" w:rsidRPr="00EE1ADC" w:rsidRDefault="00F83AD8" w:rsidP="00F83AD8"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采用多种教学策略，能有效地调动学生的学习积极性</w:t>
            </w:r>
          </w:p>
          <w:p w:rsidR="00F83AD8" w:rsidRPr="00EE1ADC" w:rsidRDefault="00F83AD8" w:rsidP="00F83AD8"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课堂提问能启发学生思考，与学生有效交流与沟通</w:t>
            </w: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  <w:p w:rsidR="003A12DF" w:rsidRPr="00EE1ADC" w:rsidRDefault="003A12DF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6B0991">
        <w:trPr>
          <w:cantSplit/>
        </w:trPr>
        <w:tc>
          <w:tcPr>
            <w:tcW w:w="426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9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3.教学语言与教态（9）</w:t>
            </w:r>
          </w:p>
          <w:p w:rsidR="00F83AD8" w:rsidRPr="00EE1ADC" w:rsidRDefault="00F83AD8" w:rsidP="00F83AD8">
            <w:pPr>
              <w:numPr>
                <w:ilvl w:val="0"/>
                <w:numId w:val="4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着装整洁得体，</w:t>
            </w:r>
            <w:proofErr w:type="gramStart"/>
            <w:r w:rsidRPr="00EE1ADC">
              <w:rPr>
                <w:rFonts w:asciiTheme="majorEastAsia" w:eastAsiaTheme="majorEastAsia" w:hAnsiTheme="majorEastAsia" w:hint="eastAsia"/>
                <w:sz w:val="24"/>
              </w:rPr>
              <w:t>教态自然</w:t>
            </w:r>
            <w:proofErr w:type="gramEnd"/>
            <w:r w:rsidRPr="00EE1ADC">
              <w:rPr>
                <w:rFonts w:asciiTheme="majorEastAsia" w:eastAsiaTheme="majorEastAsia" w:hAnsiTheme="majorEastAsia" w:hint="eastAsia"/>
                <w:sz w:val="24"/>
              </w:rPr>
              <w:t>大方，亲和力强</w:t>
            </w:r>
          </w:p>
          <w:p w:rsidR="00F83AD8" w:rsidRPr="00EE1ADC" w:rsidRDefault="00F83AD8" w:rsidP="00F83AD8">
            <w:pPr>
              <w:numPr>
                <w:ilvl w:val="0"/>
                <w:numId w:val="4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普通话讲课，语言清晰生动，表达能力强</w:t>
            </w:r>
          </w:p>
          <w:p w:rsidR="00F83AD8" w:rsidRPr="00EE1ADC" w:rsidRDefault="00F83AD8" w:rsidP="00F83AD8">
            <w:pPr>
              <w:numPr>
                <w:ilvl w:val="0"/>
                <w:numId w:val="4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态度积极、向上，具有较强的感染力</w:t>
            </w: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6B0991">
        <w:trPr>
          <w:cantSplit/>
        </w:trPr>
        <w:tc>
          <w:tcPr>
            <w:tcW w:w="426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9" w:type="dxa"/>
            <w:vMerge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4.板书（传统板书）（15分）</w:t>
            </w:r>
          </w:p>
          <w:p w:rsidR="00F83AD8" w:rsidRPr="00EE1ADC" w:rsidRDefault="00F83AD8" w:rsidP="00F83AD8">
            <w:pPr>
              <w:numPr>
                <w:ilvl w:val="0"/>
                <w:numId w:val="6"/>
              </w:num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板书设计合理</w:t>
            </w:r>
          </w:p>
          <w:p w:rsidR="00F83AD8" w:rsidRPr="00EE1ADC" w:rsidRDefault="00F83AD8" w:rsidP="00F83AD8">
            <w:pPr>
              <w:numPr>
                <w:ilvl w:val="0"/>
                <w:numId w:val="6"/>
              </w:num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文字规范正确</w:t>
            </w: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13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6B0991">
        <w:trPr>
          <w:cantSplit/>
        </w:trPr>
        <w:tc>
          <w:tcPr>
            <w:tcW w:w="426" w:type="dxa"/>
          </w:tcPr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D70898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三</w:t>
            </w:r>
          </w:p>
        </w:tc>
        <w:tc>
          <w:tcPr>
            <w:tcW w:w="479" w:type="dxa"/>
          </w:tcPr>
          <w:p w:rsidR="00F83AD8" w:rsidRPr="00D70898" w:rsidRDefault="00F83AD8" w:rsidP="006B099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其他</w:t>
            </w:r>
          </w:p>
          <w:p w:rsidR="00F83AD8" w:rsidRPr="00D70898" w:rsidRDefault="00F83AD8" w:rsidP="006B099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  <w:p w:rsidR="00F83AD8" w:rsidRPr="00D70898" w:rsidRDefault="00F83AD8" w:rsidP="006B099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898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F83AD8">
            <w:pPr>
              <w:numPr>
                <w:ilvl w:val="0"/>
                <w:numId w:val="5"/>
              </w:numPr>
              <w:tabs>
                <w:tab w:val="clear" w:pos="2625"/>
                <w:tab w:val="num" w:pos="355"/>
              </w:tabs>
              <w:spacing w:line="280" w:lineRule="exact"/>
              <w:ind w:hanging="2630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教学理念先进，注重学生的全面发展</w:t>
            </w:r>
          </w:p>
          <w:p w:rsidR="00F83AD8" w:rsidRPr="00EE1ADC" w:rsidRDefault="00F83AD8" w:rsidP="00F83AD8">
            <w:pPr>
              <w:numPr>
                <w:ilvl w:val="0"/>
                <w:numId w:val="5"/>
              </w:numPr>
              <w:tabs>
                <w:tab w:val="clear" w:pos="2625"/>
                <w:tab w:val="num" w:pos="355"/>
              </w:tabs>
              <w:spacing w:line="280" w:lineRule="exact"/>
              <w:ind w:hanging="2630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教学风格突出，感染力强</w:t>
            </w:r>
          </w:p>
          <w:p w:rsidR="00F83AD8" w:rsidRPr="00EE1ADC" w:rsidRDefault="00F83AD8" w:rsidP="00F83AD8">
            <w:pPr>
              <w:numPr>
                <w:ilvl w:val="0"/>
                <w:numId w:val="5"/>
              </w:numPr>
              <w:tabs>
                <w:tab w:val="clear" w:pos="2625"/>
                <w:tab w:val="num" w:pos="355"/>
              </w:tabs>
              <w:spacing w:line="280" w:lineRule="exact"/>
              <w:ind w:hanging="2630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对课堂教学过程的时间掌控能力较强</w:t>
            </w:r>
          </w:p>
        </w:tc>
        <w:tc>
          <w:tcPr>
            <w:tcW w:w="525" w:type="dxa"/>
          </w:tcPr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866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</w:tcPr>
          <w:p w:rsidR="00F83AD8" w:rsidRPr="00EE1ADC" w:rsidRDefault="00F83AD8" w:rsidP="006B0991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3AD8" w:rsidRPr="00EE1ADC" w:rsidTr="00EE1ADC">
        <w:trPr>
          <w:cantSplit/>
          <w:trHeight w:val="1444"/>
        </w:trPr>
        <w:tc>
          <w:tcPr>
            <w:tcW w:w="905" w:type="dxa"/>
            <w:gridSpan w:val="2"/>
            <w:vAlign w:val="center"/>
          </w:tcPr>
          <w:p w:rsidR="00F83AD8" w:rsidRPr="00EE1ADC" w:rsidRDefault="00F83AD8" w:rsidP="00EE1AD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评</w:t>
            </w:r>
          </w:p>
          <w:p w:rsidR="00F83AD8" w:rsidRPr="00EE1ADC" w:rsidRDefault="00F83AD8" w:rsidP="00EE1AD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委</w:t>
            </w:r>
          </w:p>
          <w:p w:rsidR="00F83AD8" w:rsidRPr="00EE1ADC" w:rsidRDefault="00F83AD8" w:rsidP="00EE1AD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意</w:t>
            </w:r>
          </w:p>
          <w:p w:rsidR="00F83AD8" w:rsidRPr="00EE1ADC" w:rsidRDefault="00F83AD8" w:rsidP="00EE1AD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见</w:t>
            </w:r>
          </w:p>
        </w:tc>
        <w:tc>
          <w:tcPr>
            <w:tcW w:w="6238" w:type="dxa"/>
          </w:tcPr>
          <w:p w:rsidR="00F83AD8" w:rsidRPr="00EE1ADC" w:rsidRDefault="00F83AD8" w:rsidP="006B0991">
            <w:pPr>
              <w:spacing w:line="280" w:lineRule="exact"/>
              <w:ind w:left="-5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ind w:left="-5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ind w:left="-5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ind w:left="-5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ind w:left="-5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 xml:space="preserve">      </w:t>
            </w:r>
            <w:r w:rsidR="00EE72A5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</w:t>
            </w:r>
            <w:r w:rsidR="003D3E1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E1ADC">
              <w:rPr>
                <w:rFonts w:asciiTheme="majorEastAsia" w:eastAsiaTheme="majorEastAsia" w:hAnsiTheme="majorEastAsia" w:hint="eastAsia"/>
                <w:sz w:val="24"/>
              </w:rPr>
              <w:t>签名：</w:t>
            </w:r>
          </w:p>
        </w:tc>
        <w:tc>
          <w:tcPr>
            <w:tcW w:w="525" w:type="dxa"/>
          </w:tcPr>
          <w:p w:rsidR="00903236" w:rsidRDefault="00903236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总</w:t>
            </w:r>
          </w:p>
          <w:p w:rsidR="00F83AD8" w:rsidRPr="00EE1ADC" w:rsidRDefault="00F83AD8" w:rsidP="00903236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83AD8" w:rsidRPr="00EE1ADC" w:rsidRDefault="00F83AD8" w:rsidP="006B09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1ADC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1601" w:type="dxa"/>
            <w:gridSpan w:val="2"/>
          </w:tcPr>
          <w:p w:rsidR="00F83AD8" w:rsidRPr="00EE1ADC" w:rsidRDefault="00F83AD8" w:rsidP="006B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E43005" w:rsidRDefault="00E43005" w:rsidP="0059108D">
      <w:pPr>
        <w:widowControl/>
        <w:tabs>
          <w:tab w:val="left" w:pos="8640"/>
        </w:tabs>
        <w:adjustRightInd w:val="0"/>
        <w:snapToGrid w:val="0"/>
        <w:spacing w:beforeLines="50" w:before="156" w:afterLines="50" w:after="156" w:line="400" w:lineRule="exact"/>
        <w:jc w:val="left"/>
      </w:pPr>
    </w:p>
    <w:sectPr w:rsidR="00E43005" w:rsidSect="00E4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EF" w:rsidRDefault="00A02DEF" w:rsidP="00997317">
      <w:r>
        <w:separator/>
      </w:r>
    </w:p>
  </w:endnote>
  <w:endnote w:type="continuationSeparator" w:id="0">
    <w:p w:rsidR="00A02DEF" w:rsidRDefault="00A02DEF" w:rsidP="0099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EF" w:rsidRDefault="00A02DEF" w:rsidP="00997317">
      <w:r>
        <w:separator/>
      </w:r>
    </w:p>
  </w:footnote>
  <w:footnote w:type="continuationSeparator" w:id="0">
    <w:p w:rsidR="00A02DEF" w:rsidRDefault="00A02DEF" w:rsidP="0099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6EC"/>
    <w:multiLevelType w:val="hybridMultilevel"/>
    <w:tmpl w:val="D8F8283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DC41AB3"/>
    <w:multiLevelType w:val="hybridMultilevel"/>
    <w:tmpl w:val="0CF6AF9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0580908"/>
    <w:multiLevelType w:val="hybridMultilevel"/>
    <w:tmpl w:val="40148E7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31E1319"/>
    <w:multiLevelType w:val="hybridMultilevel"/>
    <w:tmpl w:val="D242BD3E"/>
    <w:lvl w:ilvl="0" w:tplc="3D205204">
      <w:start w:val="1"/>
      <w:numFmt w:val="decimal"/>
      <w:lvlText w:val="%1.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3D047D3"/>
    <w:multiLevelType w:val="hybridMultilevel"/>
    <w:tmpl w:val="6A4AF1B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9CA69EE"/>
    <w:multiLevelType w:val="hybridMultilevel"/>
    <w:tmpl w:val="9A065D30"/>
    <w:lvl w:ilvl="0" w:tplc="07B85CC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005"/>
    <w:rsid w:val="000974C2"/>
    <w:rsid w:val="000C2C5E"/>
    <w:rsid w:val="000C7E7A"/>
    <w:rsid w:val="001A1BB7"/>
    <w:rsid w:val="00302089"/>
    <w:rsid w:val="00332237"/>
    <w:rsid w:val="003A12DF"/>
    <w:rsid w:val="003D3E1F"/>
    <w:rsid w:val="00583385"/>
    <w:rsid w:val="0059108D"/>
    <w:rsid w:val="00592EC8"/>
    <w:rsid w:val="00630F92"/>
    <w:rsid w:val="00676431"/>
    <w:rsid w:val="008F123D"/>
    <w:rsid w:val="00903236"/>
    <w:rsid w:val="00997317"/>
    <w:rsid w:val="009F3CB9"/>
    <w:rsid w:val="00A02DEF"/>
    <w:rsid w:val="00C225C7"/>
    <w:rsid w:val="00D70898"/>
    <w:rsid w:val="00E43005"/>
    <w:rsid w:val="00EE1ADC"/>
    <w:rsid w:val="00EE72A5"/>
    <w:rsid w:val="00F83AD8"/>
    <w:rsid w:val="535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0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1">
    <w:name w:val="txt11"/>
    <w:basedOn w:val="a0"/>
    <w:qFormat/>
    <w:rsid w:val="00E43005"/>
    <w:rPr>
      <w:rFonts w:ascii="Verdana" w:hAnsi="Verdana" w:hint="default"/>
      <w:sz w:val="20"/>
      <w:szCs w:val="20"/>
    </w:rPr>
  </w:style>
  <w:style w:type="paragraph" w:styleId="a3">
    <w:name w:val="header"/>
    <w:basedOn w:val="a"/>
    <w:link w:val="Char"/>
    <w:rsid w:val="0099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731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9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731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王小凡</cp:lastModifiedBy>
  <cp:revision>23</cp:revision>
  <dcterms:created xsi:type="dcterms:W3CDTF">2014-10-29T12:08:00Z</dcterms:created>
  <dcterms:modified xsi:type="dcterms:W3CDTF">2019-03-15T02:16:00Z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